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C1C" w:rsidRDefault="00A81C1C">
      <w:pPr>
        <w:pStyle w:val="Ttulo"/>
        <w:rPr>
          <w:rFonts w:ascii="Arial" w:hAnsi="Arial" w:cs="Arial"/>
        </w:rPr>
      </w:pPr>
    </w:p>
    <w:p w:rsidR="00EB7D7D" w:rsidRPr="00C355D1" w:rsidRDefault="00535E46">
      <w:pPr>
        <w:pStyle w:val="Ttulo"/>
        <w:rPr>
          <w:rFonts w:ascii="Arial" w:hAnsi="Arial" w:cs="Arial"/>
        </w:rPr>
      </w:pPr>
      <w:r>
        <w:rPr>
          <w:rFonts w:ascii="Arial" w:hAnsi="Arial" w:cs="Arial"/>
        </w:rPr>
        <w:t>REQUERIMENTO</w:t>
      </w:r>
      <w:r w:rsidR="00EB7D7D" w:rsidRPr="00C355D1">
        <w:rPr>
          <w:rFonts w:ascii="Arial" w:hAnsi="Arial" w:cs="Arial"/>
        </w:rPr>
        <w:t xml:space="preserve"> Nº </w:t>
      </w:r>
      <w:proofErr w:type="gramStart"/>
      <w:proofErr w:type="gramEnd"/>
      <w:r>
        <w:rPr>
          <w:rFonts w:ascii="Arial" w:hAnsi="Arial" w:cs="Arial"/>
        </w:rPr>
        <w:t>981</w:t>
      </w:r>
      <w:r w:rsidR="00EB7D7D" w:rsidRPr="00C355D1">
        <w:rPr>
          <w:rFonts w:ascii="Arial" w:hAnsi="Arial" w:cs="Arial"/>
        </w:rPr>
        <w:t>/</w:t>
      </w:r>
      <w:r>
        <w:rPr>
          <w:rFonts w:ascii="Arial" w:hAnsi="Arial" w:cs="Arial"/>
        </w:rPr>
        <w:t>2018</w:t>
      </w:r>
    </w:p>
    <w:p w:rsidR="00EB7D7D" w:rsidRPr="00C355D1" w:rsidRDefault="00EB7D7D">
      <w:pPr>
        <w:jc w:val="center"/>
        <w:rPr>
          <w:rFonts w:ascii="Arial" w:hAnsi="Arial" w:cs="Arial"/>
          <w:b/>
          <w:sz w:val="24"/>
          <w:szCs w:val="24"/>
          <w:u w:val="single"/>
        </w:rPr>
      </w:pPr>
      <w:r w:rsidRPr="00C355D1">
        <w:rPr>
          <w:rFonts w:ascii="Arial" w:hAnsi="Arial" w:cs="Arial"/>
          <w:b/>
          <w:sz w:val="24"/>
          <w:szCs w:val="24"/>
          <w:u w:val="single"/>
        </w:rPr>
        <w:t xml:space="preserve"> </w:t>
      </w:r>
    </w:p>
    <w:p w:rsidR="005E57D2" w:rsidRPr="00C355D1" w:rsidRDefault="005E57D2" w:rsidP="00F006C1">
      <w:pPr>
        <w:ind w:left="5040"/>
        <w:jc w:val="both"/>
        <w:rPr>
          <w:rFonts w:ascii="Arial" w:hAnsi="Arial" w:cs="Arial"/>
          <w:sz w:val="24"/>
          <w:szCs w:val="24"/>
        </w:rPr>
      </w:pPr>
    </w:p>
    <w:p w:rsidR="005E57D2" w:rsidRPr="00ED2317" w:rsidRDefault="00535E46" w:rsidP="00754015">
      <w:pPr>
        <w:ind w:left="5040"/>
        <w:jc w:val="both"/>
        <w:rPr>
          <w:rFonts w:ascii="Arial" w:hAnsi="Arial" w:cs="Arial"/>
          <w:b/>
          <w:sz w:val="24"/>
          <w:szCs w:val="24"/>
        </w:rPr>
      </w:pPr>
      <w:r w:rsidRPr="00ED2317">
        <w:rPr>
          <w:rFonts w:ascii="Arial" w:hAnsi="Arial" w:cs="Arial"/>
          <w:b/>
          <w:sz w:val="24"/>
          <w:szCs w:val="24"/>
        </w:rPr>
        <w:t xml:space="preserve">Requer </w:t>
      </w:r>
      <w:r w:rsidR="00A03E1F" w:rsidRPr="00ED2317">
        <w:rPr>
          <w:rFonts w:ascii="Arial" w:hAnsi="Arial" w:cs="Arial"/>
          <w:b/>
          <w:sz w:val="24"/>
          <w:szCs w:val="24"/>
        </w:rPr>
        <w:t>informações acerca de</w:t>
      </w:r>
      <w:r w:rsidR="00B12002" w:rsidRPr="00ED2317">
        <w:rPr>
          <w:rFonts w:ascii="Arial" w:hAnsi="Arial" w:cs="Arial"/>
          <w:b/>
          <w:sz w:val="24"/>
          <w:szCs w:val="24"/>
        </w:rPr>
        <w:t xml:space="preserve"> </w:t>
      </w:r>
      <w:r w:rsidR="0040526B" w:rsidRPr="00ED2317">
        <w:rPr>
          <w:rFonts w:ascii="Arial" w:hAnsi="Arial" w:cs="Arial"/>
          <w:b/>
          <w:sz w:val="24"/>
          <w:szCs w:val="24"/>
        </w:rPr>
        <w:t xml:space="preserve">vazamento de esgoto no Córrego do </w:t>
      </w:r>
      <w:proofErr w:type="spellStart"/>
      <w:r w:rsidR="0040526B" w:rsidRPr="00ED2317">
        <w:rPr>
          <w:rFonts w:ascii="Arial" w:hAnsi="Arial" w:cs="Arial"/>
          <w:b/>
          <w:sz w:val="24"/>
          <w:szCs w:val="24"/>
        </w:rPr>
        <w:t>Mollon</w:t>
      </w:r>
      <w:proofErr w:type="spellEnd"/>
      <w:r w:rsidR="005A17C9">
        <w:rPr>
          <w:rFonts w:ascii="Arial" w:hAnsi="Arial" w:cs="Arial"/>
          <w:b/>
          <w:sz w:val="24"/>
          <w:szCs w:val="24"/>
        </w:rPr>
        <w:t>, no Bairro Jardim das Laranjeiras,</w:t>
      </w:r>
      <w:bookmarkStart w:id="0" w:name="_GoBack"/>
      <w:bookmarkEnd w:id="0"/>
      <w:r w:rsidR="00143A05" w:rsidRPr="00ED2317">
        <w:rPr>
          <w:rFonts w:ascii="Arial" w:hAnsi="Arial" w:cs="Arial"/>
          <w:b/>
          <w:sz w:val="24"/>
          <w:szCs w:val="24"/>
        </w:rPr>
        <w:t xml:space="preserve"> </w:t>
      </w:r>
      <w:r w:rsidR="00586A69" w:rsidRPr="00ED2317">
        <w:rPr>
          <w:rFonts w:ascii="Arial" w:hAnsi="Arial" w:cs="Arial"/>
          <w:b/>
          <w:sz w:val="24"/>
          <w:szCs w:val="24"/>
        </w:rPr>
        <w:t>conforme especifica.</w:t>
      </w:r>
    </w:p>
    <w:p w:rsidR="0046247D" w:rsidRDefault="0046247D">
      <w:pPr>
        <w:ind w:firstLine="1440"/>
        <w:jc w:val="both"/>
        <w:rPr>
          <w:rFonts w:ascii="Arial" w:hAnsi="Arial" w:cs="Arial"/>
          <w:sz w:val="24"/>
          <w:szCs w:val="24"/>
        </w:rPr>
      </w:pPr>
      <w:r>
        <w:rPr>
          <w:rFonts w:ascii="Arial" w:hAnsi="Arial" w:cs="Arial"/>
          <w:sz w:val="24"/>
          <w:szCs w:val="24"/>
        </w:rPr>
        <w:t>Senhor Presidente,</w:t>
      </w:r>
    </w:p>
    <w:p w:rsidR="00BE323B" w:rsidRDefault="0046247D">
      <w:pPr>
        <w:ind w:firstLine="1440"/>
        <w:jc w:val="both"/>
        <w:rPr>
          <w:rFonts w:ascii="Arial" w:hAnsi="Arial" w:cs="Arial"/>
          <w:sz w:val="24"/>
          <w:szCs w:val="24"/>
        </w:rPr>
      </w:pPr>
      <w:r>
        <w:rPr>
          <w:rFonts w:ascii="Arial" w:hAnsi="Arial" w:cs="Arial"/>
          <w:sz w:val="24"/>
          <w:szCs w:val="24"/>
        </w:rPr>
        <w:t>Senhores Vereadores,</w:t>
      </w:r>
      <w:r w:rsidR="00BE323B" w:rsidRPr="00C355D1">
        <w:rPr>
          <w:rFonts w:ascii="Arial" w:hAnsi="Arial" w:cs="Arial"/>
          <w:sz w:val="24"/>
          <w:szCs w:val="24"/>
        </w:rPr>
        <w:t xml:space="preserve"> </w:t>
      </w:r>
    </w:p>
    <w:p w:rsidR="0040526B" w:rsidRDefault="0040526B">
      <w:pPr>
        <w:ind w:firstLine="1440"/>
        <w:jc w:val="both"/>
        <w:rPr>
          <w:rFonts w:ascii="Arial" w:hAnsi="Arial" w:cs="Arial"/>
          <w:sz w:val="24"/>
          <w:szCs w:val="24"/>
        </w:rPr>
      </w:pPr>
    </w:p>
    <w:p w:rsidR="0040526B" w:rsidRDefault="0040526B" w:rsidP="0040526B">
      <w:pPr>
        <w:jc w:val="both"/>
        <w:rPr>
          <w:rFonts w:ascii="Arial" w:hAnsi="Arial" w:cs="Arial"/>
          <w:sz w:val="24"/>
          <w:szCs w:val="24"/>
        </w:rPr>
      </w:pPr>
    </w:p>
    <w:p w:rsidR="0040526B" w:rsidRDefault="0040526B" w:rsidP="0040526B">
      <w:pPr>
        <w:jc w:val="both"/>
        <w:rPr>
          <w:rFonts w:ascii="Arial" w:hAnsi="Arial" w:cs="Arial"/>
          <w:sz w:val="24"/>
          <w:szCs w:val="24"/>
        </w:rPr>
      </w:pPr>
      <w:r w:rsidRPr="00ED2317">
        <w:rPr>
          <w:rFonts w:ascii="Arial" w:hAnsi="Arial" w:cs="Arial"/>
          <w:b/>
          <w:sz w:val="24"/>
          <w:szCs w:val="24"/>
        </w:rPr>
        <w:t>Considerando que</w:t>
      </w:r>
      <w:r>
        <w:rPr>
          <w:rFonts w:ascii="Arial" w:hAnsi="Arial" w:cs="Arial"/>
          <w:sz w:val="24"/>
          <w:szCs w:val="24"/>
        </w:rPr>
        <w:t xml:space="preserve"> este vereador foi procurado por inúmeros munícipes que vem reclamando do </w:t>
      </w:r>
      <w:r w:rsidR="00ED2317">
        <w:rPr>
          <w:rFonts w:ascii="Arial" w:hAnsi="Arial" w:cs="Arial"/>
          <w:sz w:val="24"/>
          <w:szCs w:val="24"/>
        </w:rPr>
        <w:t>mau</w:t>
      </w:r>
      <w:r>
        <w:rPr>
          <w:rFonts w:ascii="Arial" w:hAnsi="Arial" w:cs="Arial"/>
          <w:sz w:val="24"/>
          <w:szCs w:val="24"/>
        </w:rPr>
        <w:t xml:space="preserve"> cheiro exalado pelo Córrego do </w:t>
      </w:r>
      <w:proofErr w:type="spellStart"/>
      <w:r>
        <w:rPr>
          <w:rFonts w:ascii="Arial" w:hAnsi="Arial" w:cs="Arial"/>
          <w:sz w:val="24"/>
          <w:szCs w:val="24"/>
        </w:rPr>
        <w:t>Mollon</w:t>
      </w:r>
      <w:proofErr w:type="spellEnd"/>
      <w:r>
        <w:rPr>
          <w:rFonts w:ascii="Arial" w:hAnsi="Arial" w:cs="Arial"/>
          <w:sz w:val="24"/>
          <w:szCs w:val="24"/>
        </w:rPr>
        <w:t>, espe</w:t>
      </w:r>
      <w:r w:rsidR="00ED2317">
        <w:rPr>
          <w:rFonts w:ascii="Arial" w:hAnsi="Arial" w:cs="Arial"/>
          <w:sz w:val="24"/>
          <w:szCs w:val="24"/>
        </w:rPr>
        <w:t>cificamente na Avenida Barretos, Jardim das Laranjeiras,</w:t>
      </w:r>
      <w:r>
        <w:rPr>
          <w:rFonts w:ascii="Arial" w:hAnsi="Arial" w:cs="Arial"/>
          <w:sz w:val="24"/>
          <w:szCs w:val="24"/>
        </w:rPr>
        <w:t xml:space="preserve"> frente ao Empreendimento que está sendo construído no local;</w:t>
      </w:r>
    </w:p>
    <w:p w:rsidR="00ED2317" w:rsidRDefault="00ED2317" w:rsidP="0040526B">
      <w:pPr>
        <w:jc w:val="both"/>
        <w:rPr>
          <w:rFonts w:ascii="Arial" w:hAnsi="Arial" w:cs="Arial"/>
          <w:sz w:val="24"/>
          <w:szCs w:val="24"/>
        </w:rPr>
      </w:pPr>
    </w:p>
    <w:p w:rsidR="0040526B" w:rsidRDefault="0040526B" w:rsidP="0040526B">
      <w:pPr>
        <w:jc w:val="both"/>
        <w:rPr>
          <w:rFonts w:ascii="Arial" w:hAnsi="Arial" w:cs="Arial"/>
          <w:sz w:val="24"/>
          <w:szCs w:val="24"/>
        </w:rPr>
      </w:pPr>
      <w:r w:rsidRPr="00ED2317">
        <w:rPr>
          <w:rFonts w:ascii="Arial" w:hAnsi="Arial" w:cs="Arial"/>
          <w:b/>
          <w:sz w:val="24"/>
          <w:szCs w:val="24"/>
        </w:rPr>
        <w:t>Considerando que</w:t>
      </w:r>
      <w:r>
        <w:rPr>
          <w:rFonts w:ascii="Arial" w:hAnsi="Arial" w:cs="Arial"/>
          <w:sz w:val="24"/>
          <w:szCs w:val="24"/>
        </w:rPr>
        <w:t xml:space="preserve"> </w:t>
      </w:r>
      <w:r w:rsidR="00ED2317">
        <w:rPr>
          <w:rFonts w:ascii="Arial" w:hAnsi="Arial" w:cs="Arial"/>
          <w:sz w:val="24"/>
          <w:szCs w:val="24"/>
        </w:rPr>
        <w:t>em visita ao local, pude constatar o tal problema e devido a</w:t>
      </w:r>
      <w:r w:rsidR="002D70FA">
        <w:rPr>
          <w:rFonts w:ascii="Arial" w:hAnsi="Arial" w:cs="Arial"/>
          <w:sz w:val="24"/>
          <w:szCs w:val="24"/>
        </w:rPr>
        <w:t>o</w:t>
      </w:r>
      <w:r w:rsidR="00ED2317">
        <w:rPr>
          <w:rFonts w:ascii="Arial" w:hAnsi="Arial" w:cs="Arial"/>
          <w:sz w:val="24"/>
          <w:szCs w:val="24"/>
        </w:rPr>
        <w:t xml:space="preserve"> rompimento do cano de esgoto próximo a Avenida Barretos, todo aquele esgoto é jogado no Córrego do </w:t>
      </w:r>
      <w:proofErr w:type="spellStart"/>
      <w:r w:rsidR="00ED2317">
        <w:rPr>
          <w:rFonts w:ascii="Arial" w:hAnsi="Arial" w:cs="Arial"/>
          <w:sz w:val="24"/>
          <w:szCs w:val="24"/>
        </w:rPr>
        <w:t>Mollon</w:t>
      </w:r>
      <w:proofErr w:type="spellEnd"/>
      <w:r w:rsidR="00ED2317">
        <w:rPr>
          <w:rFonts w:ascii="Arial" w:hAnsi="Arial" w:cs="Arial"/>
          <w:sz w:val="24"/>
          <w:szCs w:val="24"/>
        </w:rPr>
        <w:t>, sem tratamento algum;</w:t>
      </w:r>
    </w:p>
    <w:p w:rsidR="00ED2317" w:rsidRPr="00ED2317" w:rsidRDefault="00ED2317" w:rsidP="0040526B">
      <w:pPr>
        <w:jc w:val="both"/>
        <w:rPr>
          <w:rFonts w:ascii="Arial" w:hAnsi="Arial" w:cs="Arial"/>
          <w:b/>
          <w:sz w:val="24"/>
          <w:szCs w:val="24"/>
        </w:rPr>
      </w:pPr>
    </w:p>
    <w:p w:rsidR="00ED2317" w:rsidRDefault="00ED2317" w:rsidP="0040526B">
      <w:pPr>
        <w:jc w:val="both"/>
        <w:rPr>
          <w:rFonts w:ascii="Arial" w:hAnsi="Arial" w:cs="Arial"/>
          <w:sz w:val="24"/>
          <w:szCs w:val="24"/>
        </w:rPr>
      </w:pPr>
      <w:r w:rsidRPr="00ED2317">
        <w:rPr>
          <w:rFonts w:ascii="Arial" w:hAnsi="Arial" w:cs="Arial"/>
          <w:b/>
          <w:sz w:val="24"/>
          <w:szCs w:val="24"/>
        </w:rPr>
        <w:t>Considerando que</w:t>
      </w:r>
      <w:r>
        <w:rPr>
          <w:rFonts w:ascii="Arial" w:hAnsi="Arial" w:cs="Arial"/>
          <w:sz w:val="24"/>
          <w:szCs w:val="24"/>
        </w:rPr>
        <w:t xml:space="preserve"> esse caso é considerado gravíssimo, e pede-se que o mesmo seja resolvido imediatamente.</w:t>
      </w:r>
    </w:p>
    <w:p w:rsidR="0040526B" w:rsidRPr="00C355D1" w:rsidRDefault="0040526B">
      <w:pPr>
        <w:ind w:firstLine="1440"/>
        <w:jc w:val="both"/>
        <w:rPr>
          <w:rFonts w:ascii="Arial" w:hAnsi="Arial" w:cs="Arial"/>
          <w:sz w:val="24"/>
          <w:szCs w:val="24"/>
        </w:rPr>
      </w:pPr>
    </w:p>
    <w:p w:rsidR="0040526B" w:rsidRPr="0040526B" w:rsidRDefault="0040526B" w:rsidP="0040526B">
      <w:pPr>
        <w:pStyle w:val="Corpodetexto"/>
        <w:spacing w:after="300" w:line="276" w:lineRule="auto"/>
        <w:jc w:val="both"/>
        <w:rPr>
          <w:rFonts w:ascii="Arial" w:hAnsi="Arial" w:cs="Arial"/>
          <w:i/>
          <w:sz w:val="24"/>
          <w:szCs w:val="24"/>
        </w:rPr>
      </w:pPr>
      <w:r w:rsidRPr="0040526B">
        <w:rPr>
          <w:rFonts w:ascii="Arial" w:hAnsi="Arial" w:cs="Arial"/>
          <w:b/>
          <w:sz w:val="24"/>
          <w:szCs w:val="24"/>
        </w:rPr>
        <w:t>Considerando que</w:t>
      </w:r>
      <w:r w:rsidRPr="0040526B">
        <w:rPr>
          <w:rFonts w:ascii="Arial" w:hAnsi="Arial" w:cs="Arial"/>
          <w:sz w:val="24"/>
          <w:szCs w:val="24"/>
        </w:rPr>
        <w:t xml:space="preserve"> a Constituição Federal em seu inciso XXXIII, do artigo 5º, dispõe que, “</w:t>
      </w:r>
      <w:r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40526B">
        <w:rPr>
          <w:rFonts w:ascii="Arial" w:hAnsi="Arial" w:cs="Arial"/>
          <w:sz w:val="24"/>
          <w:szCs w:val="24"/>
        </w:rPr>
        <w:t xml:space="preserve">e sob o tema, que o Supremo Tribunal Federal, no RE 865401, </w:t>
      </w:r>
      <w:r w:rsidRPr="0040526B">
        <w:rPr>
          <w:rFonts w:ascii="Arial" w:hAnsi="Arial" w:cs="Arial"/>
          <w:b/>
          <w:sz w:val="24"/>
          <w:szCs w:val="24"/>
        </w:rPr>
        <w:t>em decisão de repercussão geral</w:t>
      </w:r>
      <w:r w:rsidRPr="0040526B">
        <w:rPr>
          <w:rFonts w:ascii="Arial" w:hAnsi="Arial" w:cs="Arial"/>
          <w:sz w:val="24"/>
          <w:szCs w:val="24"/>
        </w:rPr>
        <w:t>, decidiu que: “</w:t>
      </w:r>
      <w:r w:rsidRPr="0040526B">
        <w:rPr>
          <w:rFonts w:ascii="Arial" w:hAnsi="Arial" w:cs="Arial"/>
          <w:i/>
          <w:sz w:val="24"/>
          <w:szCs w:val="24"/>
        </w:rPr>
        <w:t xml:space="preserve">o fato é que o controle da Administração Pública pelo parlamentar e pelo </w:t>
      </w:r>
      <w:proofErr w:type="gramStart"/>
      <w:r w:rsidRPr="0040526B">
        <w:rPr>
          <w:rFonts w:ascii="Arial" w:hAnsi="Arial" w:cs="Arial"/>
          <w:i/>
          <w:sz w:val="24"/>
          <w:szCs w:val="24"/>
        </w:rPr>
        <w:t>legislativo ...</w:t>
      </w:r>
      <w:proofErr w:type="gramEnd"/>
      <w:r w:rsidRPr="0040526B">
        <w:rPr>
          <w:rFonts w:ascii="Arial" w:hAnsi="Arial" w:cs="Arial"/>
          <w:i/>
          <w:sz w:val="24"/>
          <w:szCs w:val="24"/>
        </w:rPr>
        <w:t xml:space="preserve"> ou tornar mais eficiente os controles </w:t>
      </w:r>
      <w:r w:rsidRPr="0040526B">
        <w:rPr>
          <w:rFonts w:ascii="Arial" w:hAnsi="Arial" w:cs="Arial"/>
          <w:b/>
          <w:i/>
          <w:sz w:val="24"/>
          <w:szCs w:val="24"/>
        </w:rPr>
        <w:t>não podem ser tolhidos, muito menos com a imposição de restrições a direitos fundamentais não autorizadas pela Constituição Federal</w:t>
      </w:r>
      <w:r w:rsidRPr="0040526B">
        <w:rPr>
          <w:rFonts w:ascii="Arial" w:hAnsi="Arial" w:cs="Arial"/>
          <w:i/>
          <w:sz w:val="24"/>
          <w:szCs w:val="24"/>
        </w:rPr>
        <w:t>”.</w:t>
      </w:r>
    </w:p>
    <w:p w:rsidR="00D25DB9" w:rsidRDefault="00D25DB9">
      <w:pPr>
        <w:ind w:firstLine="1440"/>
        <w:jc w:val="both"/>
        <w:rPr>
          <w:rFonts w:ascii="Arial" w:hAnsi="Arial" w:cs="Arial"/>
          <w:sz w:val="24"/>
          <w:szCs w:val="24"/>
        </w:rPr>
      </w:pPr>
    </w:p>
    <w:p w:rsidR="00A81C1C" w:rsidRPr="00C355D1" w:rsidRDefault="00A81C1C">
      <w:pPr>
        <w:ind w:firstLine="1440"/>
        <w:jc w:val="both"/>
        <w:rPr>
          <w:rFonts w:ascii="Arial" w:hAnsi="Arial" w:cs="Arial"/>
          <w:sz w:val="24"/>
          <w:szCs w:val="24"/>
        </w:rPr>
      </w:pPr>
    </w:p>
    <w:p w:rsidR="00EB7D7D" w:rsidRPr="00C355D1" w:rsidRDefault="00D25DB9">
      <w:pPr>
        <w:ind w:firstLine="1440"/>
        <w:jc w:val="both"/>
        <w:rPr>
          <w:rFonts w:ascii="Arial" w:hAnsi="Arial" w:cs="Arial"/>
          <w:sz w:val="24"/>
          <w:szCs w:val="24"/>
        </w:rPr>
      </w:pPr>
      <w:r w:rsidRPr="00ED2317">
        <w:rPr>
          <w:rFonts w:ascii="Arial" w:hAnsi="Arial" w:cs="Arial"/>
          <w:b/>
          <w:sz w:val="24"/>
          <w:szCs w:val="24"/>
        </w:rPr>
        <w:t>REQUEIRO que</w:t>
      </w:r>
      <w:r w:rsidR="00BB4F76">
        <w:rPr>
          <w:rFonts w:ascii="Arial" w:hAnsi="Arial" w:cs="Arial"/>
          <w:sz w:val="24"/>
          <w:szCs w:val="24"/>
        </w:rPr>
        <w:t>,</w:t>
      </w:r>
      <w:r w:rsidR="00342DDC">
        <w:rPr>
          <w:rFonts w:ascii="Arial" w:hAnsi="Arial" w:cs="Arial"/>
          <w:sz w:val="24"/>
          <w:szCs w:val="24"/>
        </w:rPr>
        <w:t xml:space="preserve"> n</w:t>
      </w:r>
      <w:r w:rsidR="00BE323B" w:rsidRPr="00C355D1">
        <w:rPr>
          <w:rFonts w:ascii="Arial" w:hAnsi="Arial" w:cs="Arial"/>
          <w:sz w:val="24"/>
          <w:szCs w:val="24"/>
        </w:rPr>
        <w:t xml:space="preserve">os termos do Art. </w:t>
      </w:r>
      <w:r w:rsidR="00535E46">
        <w:rPr>
          <w:rFonts w:ascii="Arial" w:hAnsi="Arial" w:cs="Arial"/>
          <w:sz w:val="24"/>
          <w:szCs w:val="24"/>
        </w:rPr>
        <w:t xml:space="preserve">10, </w:t>
      </w:r>
      <w:r w:rsidR="00882985">
        <w:rPr>
          <w:rFonts w:ascii="Arial" w:hAnsi="Arial" w:cs="Arial"/>
          <w:sz w:val="24"/>
          <w:szCs w:val="24"/>
        </w:rPr>
        <w:t xml:space="preserve">Inciso </w:t>
      </w:r>
      <w:r w:rsidR="00535E46">
        <w:rPr>
          <w:rFonts w:ascii="Arial" w:hAnsi="Arial" w:cs="Arial"/>
          <w:sz w:val="24"/>
          <w:szCs w:val="24"/>
        </w:rPr>
        <w:t>X, da</w:t>
      </w:r>
      <w:r w:rsidR="00BE323B" w:rsidRPr="00C355D1">
        <w:rPr>
          <w:rFonts w:ascii="Arial" w:hAnsi="Arial" w:cs="Arial"/>
          <w:sz w:val="24"/>
          <w:szCs w:val="24"/>
        </w:rPr>
        <w:t xml:space="preserve"> </w:t>
      </w:r>
      <w:r w:rsidR="00535E46">
        <w:rPr>
          <w:rFonts w:ascii="Arial" w:hAnsi="Arial" w:cs="Arial"/>
          <w:sz w:val="24"/>
          <w:szCs w:val="24"/>
        </w:rPr>
        <w:t>Lei Orgânica do município de Santa Bárbara d’Oeste</w:t>
      </w:r>
      <w:r w:rsidR="00BE323B" w:rsidRPr="00C355D1">
        <w:rPr>
          <w:rFonts w:ascii="Arial" w:hAnsi="Arial" w:cs="Arial"/>
          <w:sz w:val="24"/>
          <w:szCs w:val="24"/>
        </w:rPr>
        <w:t xml:space="preserve">, </w:t>
      </w:r>
      <w:r w:rsidR="0046247D">
        <w:rPr>
          <w:rFonts w:ascii="Arial" w:hAnsi="Arial" w:cs="Arial"/>
          <w:sz w:val="24"/>
          <w:szCs w:val="24"/>
        </w:rPr>
        <w:t xml:space="preserve">combinado com o Art. 63, </w:t>
      </w:r>
      <w:r w:rsidR="00882985">
        <w:rPr>
          <w:rFonts w:ascii="Arial" w:hAnsi="Arial" w:cs="Arial"/>
          <w:sz w:val="24"/>
          <w:szCs w:val="24"/>
        </w:rPr>
        <w:t xml:space="preserve">Inciso </w:t>
      </w:r>
      <w:r w:rsidR="0046247D">
        <w:rPr>
          <w:rFonts w:ascii="Arial" w:hAnsi="Arial" w:cs="Arial"/>
          <w:sz w:val="24"/>
          <w:szCs w:val="24"/>
        </w:rPr>
        <w:t xml:space="preserve">IX, do mesmo diploma legal, </w:t>
      </w:r>
      <w:r w:rsidR="00342DDC">
        <w:rPr>
          <w:rFonts w:ascii="Arial" w:hAnsi="Arial" w:cs="Arial"/>
          <w:sz w:val="24"/>
          <w:szCs w:val="24"/>
        </w:rPr>
        <w:t xml:space="preserve">seja oficiado </w:t>
      </w:r>
      <w:r w:rsidR="00586A69">
        <w:rPr>
          <w:rFonts w:ascii="Arial" w:hAnsi="Arial" w:cs="Arial"/>
          <w:sz w:val="24"/>
          <w:szCs w:val="24"/>
        </w:rPr>
        <w:t>Excelentíssimo</w:t>
      </w:r>
      <w:r w:rsidR="00342DDC">
        <w:rPr>
          <w:rFonts w:ascii="Arial" w:hAnsi="Arial" w:cs="Arial"/>
          <w:sz w:val="24"/>
          <w:szCs w:val="24"/>
        </w:rPr>
        <w:t xml:space="preserve"> Senhor Prefeito Municipal para que encaminhe a esta Casa de Leis as </w:t>
      </w:r>
      <w:r w:rsidR="00045620">
        <w:rPr>
          <w:rFonts w:ascii="Arial" w:hAnsi="Arial" w:cs="Arial"/>
          <w:sz w:val="24"/>
          <w:szCs w:val="24"/>
        </w:rPr>
        <w:t>seguintes informações</w:t>
      </w:r>
      <w:r w:rsidR="00342DDC">
        <w:rPr>
          <w:rFonts w:ascii="Arial" w:hAnsi="Arial" w:cs="Arial"/>
          <w:bCs/>
          <w:sz w:val="24"/>
          <w:szCs w:val="24"/>
        </w:rPr>
        <w:t>:</w:t>
      </w:r>
      <w:r w:rsidR="00BE323B" w:rsidRPr="00C355D1">
        <w:rPr>
          <w:rFonts w:ascii="Arial" w:hAnsi="Arial" w:cs="Arial"/>
          <w:sz w:val="24"/>
          <w:szCs w:val="24"/>
        </w:rPr>
        <w:t xml:space="preserve"> </w:t>
      </w:r>
    </w:p>
    <w:p w:rsidR="00EB7D7D" w:rsidRDefault="00EB7D7D">
      <w:pPr>
        <w:ind w:firstLine="1440"/>
        <w:jc w:val="both"/>
        <w:rPr>
          <w:rFonts w:ascii="Arial" w:hAnsi="Arial" w:cs="Arial"/>
          <w:sz w:val="24"/>
          <w:szCs w:val="24"/>
        </w:rPr>
      </w:pPr>
    </w:p>
    <w:p w:rsidR="005F1E90" w:rsidRDefault="005F1E90">
      <w:pPr>
        <w:ind w:firstLine="1440"/>
        <w:jc w:val="both"/>
        <w:rPr>
          <w:rFonts w:ascii="Arial" w:hAnsi="Arial" w:cs="Arial"/>
          <w:sz w:val="24"/>
          <w:szCs w:val="24"/>
        </w:rPr>
      </w:pPr>
    </w:p>
    <w:p w:rsidR="00084957" w:rsidRDefault="009906E0" w:rsidP="00543AC3">
      <w:pPr>
        <w:ind w:firstLine="1440"/>
        <w:jc w:val="both"/>
        <w:rPr>
          <w:rFonts w:ascii="Arial" w:hAnsi="Arial" w:cs="Arial"/>
          <w:sz w:val="24"/>
          <w:szCs w:val="24"/>
        </w:rPr>
      </w:pPr>
      <w:proofErr w:type="gramStart"/>
      <w:r>
        <w:rPr>
          <w:rFonts w:ascii="Arial" w:hAnsi="Arial" w:cs="Arial"/>
          <w:sz w:val="24"/>
          <w:szCs w:val="24"/>
        </w:rPr>
        <w:lastRenderedPageBreak/>
        <w:t>1º</w:t>
      </w:r>
      <w:r w:rsidR="00A81C1C">
        <w:rPr>
          <w:rFonts w:ascii="Arial" w:hAnsi="Arial" w:cs="Arial"/>
          <w:sz w:val="24"/>
          <w:szCs w:val="24"/>
        </w:rPr>
        <w:t>)</w:t>
      </w:r>
      <w:proofErr w:type="gramEnd"/>
      <w:r w:rsidR="00525DB6">
        <w:rPr>
          <w:rFonts w:ascii="Arial" w:hAnsi="Arial" w:cs="Arial"/>
          <w:sz w:val="24"/>
          <w:szCs w:val="24"/>
        </w:rPr>
        <w:t xml:space="preserve"> </w:t>
      </w:r>
      <w:r w:rsidR="00ED2317">
        <w:rPr>
          <w:rFonts w:ascii="Arial" w:hAnsi="Arial" w:cs="Arial"/>
          <w:sz w:val="24"/>
          <w:szCs w:val="24"/>
        </w:rPr>
        <w:t>A Administração municipal tem conhecimento do tal vazamento de esgoto?</w:t>
      </w:r>
    </w:p>
    <w:p w:rsidR="00ED2317" w:rsidRDefault="00ED2317" w:rsidP="00543AC3">
      <w:pPr>
        <w:ind w:firstLine="1440"/>
        <w:jc w:val="both"/>
        <w:rPr>
          <w:rFonts w:ascii="Arial" w:hAnsi="Arial" w:cs="Arial"/>
          <w:sz w:val="24"/>
          <w:szCs w:val="24"/>
        </w:rPr>
      </w:pPr>
    </w:p>
    <w:p w:rsidR="0064674E" w:rsidRDefault="00A918A3" w:rsidP="00B12002">
      <w:pPr>
        <w:ind w:firstLine="1440"/>
        <w:jc w:val="both"/>
        <w:rPr>
          <w:rFonts w:ascii="Arial" w:hAnsi="Arial" w:cs="Arial"/>
          <w:sz w:val="24"/>
          <w:szCs w:val="24"/>
        </w:rPr>
      </w:pPr>
      <w:proofErr w:type="gramStart"/>
      <w:r>
        <w:rPr>
          <w:rFonts w:ascii="Arial" w:hAnsi="Arial" w:cs="Arial"/>
          <w:sz w:val="24"/>
          <w:szCs w:val="24"/>
        </w:rPr>
        <w:t>2</w:t>
      </w:r>
      <w:r w:rsidR="006A0B96">
        <w:rPr>
          <w:rFonts w:ascii="Arial" w:hAnsi="Arial" w:cs="Arial"/>
          <w:sz w:val="24"/>
          <w:szCs w:val="24"/>
        </w:rPr>
        <w:t>º)</w:t>
      </w:r>
      <w:proofErr w:type="gramEnd"/>
      <w:r w:rsidR="006A0B96">
        <w:rPr>
          <w:rFonts w:ascii="Arial" w:hAnsi="Arial" w:cs="Arial"/>
          <w:sz w:val="24"/>
          <w:szCs w:val="24"/>
        </w:rPr>
        <w:t xml:space="preserve"> </w:t>
      </w:r>
      <w:r w:rsidR="00B12002">
        <w:rPr>
          <w:rFonts w:ascii="Arial" w:hAnsi="Arial" w:cs="Arial"/>
          <w:sz w:val="24"/>
          <w:szCs w:val="24"/>
        </w:rPr>
        <w:t xml:space="preserve">caso positivo, </w:t>
      </w:r>
      <w:r w:rsidR="00ED2317">
        <w:rPr>
          <w:rFonts w:ascii="Arial" w:hAnsi="Arial" w:cs="Arial"/>
          <w:sz w:val="24"/>
          <w:szCs w:val="24"/>
        </w:rPr>
        <w:t>desde quando</w:t>
      </w:r>
      <w:r w:rsidR="00AB2781">
        <w:rPr>
          <w:rFonts w:ascii="Arial" w:hAnsi="Arial" w:cs="Arial"/>
          <w:sz w:val="24"/>
          <w:szCs w:val="24"/>
        </w:rPr>
        <w:t>?</w:t>
      </w:r>
    </w:p>
    <w:p w:rsidR="00ED2317" w:rsidRDefault="00ED2317" w:rsidP="00B12002">
      <w:pPr>
        <w:ind w:firstLine="1440"/>
        <w:jc w:val="both"/>
        <w:rPr>
          <w:rFonts w:ascii="Arial" w:hAnsi="Arial" w:cs="Arial"/>
          <w:sz w:val="24"/>
          <w:szCs w:val="24"/>
        </w:rPr>
      </w:pPr>
    </w:p>
    <w:p w:rsidR="00ED2317" w:rsidRDefault="0064674E" w:rsidP="00925F9F">
      <w:pPr>
        <w:jc w:val="both"/>
        <w:rPr>
          <w:rFonts w:ascii="Arial" w:hAnsi="Arial" w:cs="Arial"/>
          <w:sz w:val="24"/>
          <w:szCs w:val="24"/>
        </w:rPr>
      </w:pPr>
      <w:r>
        <w:rPr>
          <w:rFonts w:ascii="Arial" w:hAnsi="Arial" w:cs="Arial"/>
          <w:sz w:val="24"/>
          <w:szCs w:val="24"/>
        </w:rPr>
        <w:t xml:space="preserve">               </w:t>
      </w:r>
      <w:r w:rsidR="00143A05">
        <w:rPr>
          <w:rFonts w:ascii="Arial" w:hAnsi="Arial" w:cs="Arial"/>
          <w:sz w:val="24"/>
          <w:szCs w:val="24"/>
        </w:rPr>
        <w:t xml:space="preserve">      </w:t>
      </w:r>
      <w:proofErr w:type="gramStart"/>
      <w:r w:rsidR="00A918A3">
        <w:rPr>
          <w:rFonts w:ascii="Arial" w:hAnsi="Arial" w:cs="Arial"/>
          <w:sz w:val="24"/>
          <w:szCs w:val="24"/>
        </w:rPr>
        <w:t>3</w:t>
      </w:r>
      <w:r w:rsidR="00F63436" w:rsidRPr="00D973C1">
        <w:rPr>
          <w:rFonts w:ascii="Arial" w:hAnsi="Arial" w:cs="Arial"/>
          <w:sz w:val="24"/>
          <w:szCs w:val="24"/>
        </w:rPr>
        <w:t>º)</w:t>
      </w:r>
      <w:proofErr w:type="gramEnd"/>
      <w:r w:rsidR="00ED2317">
        <w:rPr>
          <w:rFonts w:ascii="Arial" w:hAnsi="Arial" w:cs="Arial"/>
          <w:sz w:val="24"/>
          <w:szCs w:val="24"/>
        </w:rPr>
        <w:t xml:space="preserve"> Qual o prazo para a regularização do mesmo?</w:t>
      </w:r>
    </w:p>
    <w:p w:rsidR="00ED2317" w:rsidRDefault="00ED2317" w:rsidP="00925F9F">
      <w:pPr>
        <w:jc w:val="both"/>
        <w:rPr>
          <w:rFonts w:ascii="Arial" w:hAnsi="Arial" w:cs="Arial"/>
          <w:sz w:val="24"/>
          <w:szCs w:val="24"/>
        </w:rPr>
      </w:pPr>
    </w:p>
    <w:p w:rsidR="00ED2317" w:rsidRDefault="00ED2317" w:rsidP="00925F9F">
      <w:pPr>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4º)</w:t>
      </w:r>
      <w:proofErr w:type="gramEnd"/>
      <w:r>
        <w:rPr>
          <w:rFonts w:ascii="Arial" w:hAnsi="Arial" w:cs="Arial"/>
          <w:sz w:val="24"/>
          <w:szCs w:val="24"/>
        </w:rPr>
        <w:t xml:space="preserve"> Essa linha de esgoto é tratado em qual ETA?</w:t>
      </w:r>
    </w:p>
    <w:p w:rsidR="00ED2317" w:rsidRDefault="00ED2317" w:rsidP="00925F9F">
      <w:pPr>
        <w:jc w:val="both"/>
        <w:rPr>
          <w:rFonts w:ascii="Arial" w:hAnsi="Arial" w:cs="Arial"/>
          <w:sz w:val="24"/>
          <w:szCs w:val="24"/>
        </w:rPr>
      </w:pPr>
    </w:p>
    <w:p w:rsidR="00F63436" w:rsidRPr="00D973C1" w:rsidRDefault="00ED2317" w:rsidP="00925F9F">
      <w:pPr>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5º)</w:t>
      </w:r>
      <w:proofErr w:type="gramEnd"/>
      <w:r>
        <w:rPr>
          <w:rFonts w:ascii="Arial" w:hAnsi="Arial" w:cs="Arial"/>
          <w:sz w:val="24"/>
          <w:szCs w:val="24"/>
        </w:rPr>
        <w:t xml:space="preserve"> </w:t>
      </w:r>
      <w:r w:rsidR="00F63436" w:rsidRPr="00D973C1">
        <w:rPr>
          <w:rFonts w:ascii="Arial" w:hAnsi="Arial" w:cs="Arial"/>
          <w:sz w:val="24"/>
          <w:szCs w:val="24"/>
        </w:rPr>
        <w:t>Outras informações que julgarem necessárias.</w:t>
      </w:r>
    </w:p>
    <w:p w:rsidR="00763BC1" w:rsidRPr="00D973C1" w:rsidRDefault="00763BC1" w:rsidP="00925F9F">
      <w:pPr>
        <w:jc w:val="both"/>
        <w:rPr>
          <w:rFonts w:ascii="Arial" w:hAnsi="Arial" w:cs="Arial"/>
          <w:i/>
          <w:sz w:val="24"/>
          <w:szCs w:val="24"/>
        </w:rPr>
      </w:pPr>
    </w:p>
    <w:p w:rsidR="00424F67" w:rsidRDefault="00424F67" w:rsidP="00424F67">
      <w:pPr>
        <w:pStyle w:val="PargrafodaLista"/>
        <w:ind w:left="1800"/>
        <w:jc w:val="both"/>
        <w:rPr>
          <w:rFonts w:ascii="Arial" w:hAnsi="Arial" w:cs="Arial"/>
          <w:sz w:val="24"/>
          <w:szCs w:val="24"/>
        </w:rPr>
      </w:pPr>
    </w:p>
    <w:p w:rsidR="00EB7D7D" w:rsidRPr="00C355D1" w:rsidRDefault="00EB7D7D" w:rsidP="00F16623">
      <w:pPr>
        <w:ind w:firstLine="1440"/>
        <w:outlineLvl w:val="0"/>
        <w:rPr>
          <w:rFonts w:ascii="Arial" w:hAnsi="Arial" w:cs="Arial"/>
          <w:sz w:val="24"/>
          <w:szCs w:val="24"/>
        </w:rPr>
      </w:pPr>
      <w:r w:rsidRPr="00C355D1">
        <w:rPr>
          <w:rFonts w:ascii="Arial" w:hAnsi="Arial" w:cs="Arial"/>
          <w:sz w:val="24"/>
          <w:szCs w:val="24"/>
        </w:rPr>
        <w:t xml:space="preserve">Plenário “Dr. Tancredo Neves”, em </w:t>
      </w:r>
      <w:r w:rsidR="00ED2317">
        <w:rPr>
          <w:rFonts w:ascii="Arial" w:hAnsi="Arial" w:cs="Arial"/>
          <w:sz w:val="24"/>
          <w:szCs w:val="24"/>
        </w:rPr>
        <w:t>20</w:t>
      </w:r>
      <w:r w:rsidR="00D36727">
        <w:rPr>
          <w:rFonts w:ascii="Arial" w:hAnsi="Arial" w:cs="Arial"/>
          <w:sz w:val="24"/>
          <w:szCs w:val="24"/>
        </w:rPr>
        <w:t xml:space="preserve"> de </w:t>
      </w:r>
      <w:r w:rsidR="00ED2317">
        <w:rPr>
          <w:rFonts w:ascii="Arial" w:hAnsi="Arial" w:cs="Arial"/>
          <w:sz w:val="24"/>
          <w:szCs w:val="24"/>
        </w:rPr>
        <w:t>Julho</w:t>
      </w:r>
      <w:r w:rsidR="00D36727">
        <w:rPr>
          <w:rFonts w:ascii="Arial" w:hAnsi="Arial" w:cs="Arial"/>
          <w:sz w:val="24"/>
          <w:szCs w:val="24"/>
        </w:rPr>
        <w:t xml:space="preserve"> </w:t>
      </w:r>
      <w:r w:rsidR="00F006C1" w:rsidRPr="00C355D1">
        <w:rPr>
          <w:rFonts w:ascii="Arial" w:hAnsi="Arial" w:cs="Arial"/>
          <w:sz w:val="24"/>
          <w:szCs w:val="24"/>
        </w:rPr>
        <w:t>de 20</w:t>
      </w:r>
      <w:r w:rsidR="003C12E1">
        <w:rPr>
          <w:rFonts w:ascii="Arial" w:hAnsi="Arial" w:cs="Arial"/>
          <w:sz w:val="24"/>
          <w:szCs w:val="24"/>
        </w:rPr>
        <w:t>1</w:t>
      </w:r>
      <w:r w:rsidR="00F63436">
        <w:rPr>
          <w:rFonts w:ascii="Arial" w:hAnsi="Arial" w:cs="Arial"/>
          <w:sz w:val="24"/>
          <w:szCs w:val="24"/>
        </w:rPr>
        <w:t>8</w:t>
      </w:r>
      <w:r w:rsidRPr="00C355D1">
        <w:rPr>
          <w:rFonts w:ascii="Arial" w:hAnsi="Arial" w:cs="Arial"/>
          <w:sz w:val="24"/>
          <w:szCs w:val="24"/>
        </w:rPr>
        <w:t>.</w:t>
      </w:r>
    </w:p>
    <w:p w:rsidR="00EB7D7D" w:rsidRPr="00C355D1" w:rsidRDefault="00EB7D7D">
      <w:pPr>
        <w:ind w:firstLine="1440"/>
        <w:rPr>
          <w:rFonts w:ascii="Arial" w:hAnsi="Arial" w:cs="Arial"/>
          <w:sz w:val="24"/>
          <w:szCs w:val="24"/>
        </w:rPr>
      </w:pPr>
    </w:p>
    <w:p w:rsidR="00EB7D7D" w:rsidRPr="00C355D1" w:rsidRDefault="00EB7D7D">
      <w:pPr>
        <w:ind w:firstLine="1440"/>
        <w:rPr>
          <w:rFonts w:ascii="Arial" w:hAnsi="Arial" w:cs="Arial"/>
          <w:sz w:val="24"/>
          <w:szCs w:val="24"/>
        </w:rPr>
      </w:pPr>
    </w:p>
    <w:p w:rsidR="00576DA2" w:rsidRPr="00C355D1" w:rsidRDefault="00576DA2">
      <w:pPr>
        <w:ind w:firstLine="1440"/>
        <w:rPr>
          <w:rFonts w:ascii="Arial" w:hAnsi="Arial" w:cs="Arial"/>
          <w:sz w:val="24"/>
          <w:szCs w:val="24"/>
        </w:rPr>
      </w:pPr>
    </w:p>
    <w:p w:rsidR="00EB7D7D" w:rsidRDefault="00F63436" w:rsidP="000A18C4">
      <w:pPr>
        <w:jc w:val="center"/>
        <w:outlineLvl w:val="0"/>
        <w:rPr>
          <w:rFonts w:ascii="Arial" w:hAnsi="Arial" w:cs="Arial"/>
          <w:b/>
          <w:sz w:val="24"/>
          <w:szCs w:val="24"/>
        </w:rPr>
      </w:pPr>
      <w:r>
        <w:rPr>
          <w:rFonts w:ascii="Arial" w:hAnsi="Arial" w:cs="Arial"/>
          <w:b/>
          <w:sz w:val="24"/>
          <w:szCs w:val="24"/>
        </w:rPr>
        <w:t xml:space="preserve">Paulo Cesar </w:t>
      </w:r>
      <w:proofErr w:type="spellStart"/>
      <w:r>
        <w:rPr>
          <w:rFonts w:ascii="Arial" w:hAnsi="Arial" w:cs="Arial"/>
          <w:b/>
          <w:sz w:val="24"/>
          <w:szCs w:val="24"/>
        </w:rPr>
        <w:t>Monaro</w:t>
      </w:r>
      <w:proofErr w:type="spellEnd"/>
    </w:p>
    <w:p w:rsidR="00F63436" w:rsidRPr="00C355D1" w:rsidRDefault="00F63436" w:rsidP="000A18C4">
      <w:pPr>
        <w:jc w:val="center"/>
        <w:outlineLvl w:val="0"/>
        <w:rPr>
          <w:rFonts w:ascii="Arial" w:hAnsi="Arial" w:cs="Arial"/>
          <w:b/>
          <w:sz w:val="24"/>
          <w:szCs w:val="24"/>
        </w:rPr>
      </w:pPr>
      <w:r>
        <w:rPr>
          <w:rFonts w:ascii="Arial" w:hAnsi="Arial" w:cs="Arial"/>
          <w:b/>
          <w:sz w:val="24"/>
          <w:szCs w:val="24"/>
        </w:rPr>
        <w:t xml:space="preserve">Paulo </w:t>
      </w:r>
      <w:proofErr w:type="spellStart"/>
      <w:r>
        <w:rPr>
          <w:rFonts w:ascii="Arial" w:hAnsi="Arial" w:cs="Arial"/>
          <w:b/>
          <w:sz w:val="24"/>
          <w:szCs w:val="24"/>
        </w:rPr>
        <w:t>Monaro</w:t>
      </w:r>
      <w:proofErr w:type="spellEnd"/>
    </w:p>
    <w:p w:rsidR="003C12E1" w:rsidRDefault="00143A05" w:rsidP="005D7BE3">
      <w:pPr>
        <w:ind w:firstLine="120"/>
        <w:jc w:val="center"/>
        <w:outlineLvl w:val="0"/>
        <w:rPr>
          <w:rFonts w:ascii="Arial" w:hAnsi="Arial" w:cs="Arial"/>
          <w:sz w:val="24"/>
          <w:szCs w:val="24"/>
        </w:rPr>
      </w:pPr>
      <w:r>
        <w:rPr>
          <w:rFonts w:ascii="Arial" w:hAnsi="Arial" w:cs="Arial"/>
          <w:sz w:val="24"/>
          <w:szCs w:val="24"/>
        </w:rPr>
        <w:t>-V</w:t>
      </w:r>
      <w:r w:rsidR="00EB7D7D" w:rsidRPr="00C355D1">
        <w:rPr>
          <w:rFonts w:ascii="Arial" w:hAnsi="Arial" w:cs="Arial"/>
          <w:sz w:val="24"/>
          <w:szCs w:val="24"/>
        </w:rPr>
        <w:t>ereador-</w:t>
      </w:r>
      <w:r w:rsidR="00F63436">
        <w:rPr>
          <w:rFonts w:ascii="Arial" w:hAnsi="Arial" w:cs="Arial"/>
          <w:sz w:val="24"/>
          <w:szCs w:val="24"/>
        </w:rPr>
        <w:t xml:space="preserve">Líder do </w:t>
      </w:r>
      <w:r w:rsidR="003C12E1">
        <w:rPr>
          <w:rFonts w:ascii="Arial" w:hAnsi="Arial" w:cs="Arial"/>
          <w:sz w:val="24"/>
          <w:szCs w:val="24"/>
        </w:rPr>
        <w:t>SD</w:t>
      </w: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ED2317" w:rsidP="005D7BE3">
      <w:pPr>
        <w:ind w:firstLine="120"/>
        <w:jc w:val="center"/>
        <w:outlineLvl w:val="0"/>
        <w:rPr>
          <w:rFonts w:ascii="Arial" w:hAnsi="Arial" w:cs="Arial"/>
          <w:sz w:val="24"/>
          <w:szCs w:val="24"/>
        </w:rPr>
      </w:pPr>
    </w:p>
    <w:p w:rsidR="00ED2317" w:rsidRDefault="00FC1491" w:rsidP="005D7BE3">
      <w:pPr>
        <w:ind w:firstLine="120"/>
        <w:jc w:val="center"/>
        <w:outlineLvl w:val="0"/>
        <w:rPr>
          <w:rFonts w:ascii="Arial" w:hAnsi="Arial" w:cs="Arial"/>
          <w:sz w:val="24"/>
          <w:szCs w:val="24"/>
        </w:rPr>
      </w:pPr>
      <w:r>
        <w:rPr>
          <w:rFonts w:ascii="Arial" w:hAnsi="Arial" w:cs="Arial"/>
          <w:sz w:val="24"/>
          <w:szCs w:val="24"/>
        </w:rPr>
        <w:lastRenderedPageBreak/>
        <w:t>FOTOS DO LOCAL</w:t>
      </w:r>
    </w:p>
    <w:p w:rsidR="006D054C" w:rsidRDefault="006D054C" w:rsidP="005D7BE3">
      <w:pPr>
        <w:ind w:firstLine="120"/>
        <w:jc w:val="center"/>
        <w:outlineLvl w:val="0"/>
        <w:rPr>
          <w:rFonts w:ascii="Arial" w:hAnsi="Arial" w:cs="Arial"/>
          <w:sz w:val="24"/>
          <w:szCs w:val="24"/>
        </w:rPr>
      </w:pPr>
    </w:p>
    <w:p w:rsidR="00FC1491" w:rsidRDefault="00FC1491" w:rsidP="005D7BE3">
      <w:pPr>
        <w:ind w:firstLine="120"/>
        <w:jc w:val="center"/>
        <w:outlineLvl w:val="0"/>
        <w:rPr>
          <w:rFonts w:ascii="Arial" w:hAnsi="Arial" w:cs="Arial"/>
          <w:sz w:val="24"/>
          <w:szCs w:val="24"/>
        </w:rPr>
      </w:pPr>
    </w:p>
    <w:tbl>
      <w:tblPr>
        <w:tblStyle w:val="Tabelacomgrade"/>
        <w:tblW w:w="10490" w:type="dxa"/>
        <w:tblInd w:w="-743" w:type="dxa"/>
        <w:tblLook w:val="04A0" w:firstRow="1" w:lastRow="0" w:firstColumn="1" w:lastColumn="0" w:noHBand="0" w:noVBand="1"/>
      </w:tblPr>
      <w:tblGrid>
        <w:gridCol w:w="4305"/>
        <w:gridCol w:w="6229"/>
      </w:tblGrid>
      <w:tr w:rsidR="006D054C" w:rsidTr="006D054C">
        <w:tc>
          <w:tcPr>
            <w:tcW w:w="4568" w:type="dxa"/>
          </w:tcPr>
          <w:p w:rsidR="006D054C" w:rsidRDefault="006D054C" w:rsidP="005D7BE3">
            <w:pPr>
              <w:jc w:val="center"/>
              <w:outlineLvl w:val="0"/>
              <w:rPr>
                <w:rFonts w:ascii="Arial" w:hAnsi="Arial" w:cs="Arial"/>
                <w:sz w:val="24"/>
                <w:szCs w:val="24"/>
              </w:rPr>
            </w:pPr>
            <w:r>
              <w:rPr>
                <w:rFonts w:ascii="Arial" w:hAnsi="Arial" w:cs="Arial"/>
                <w:noProof/>
                <w:sz w:val="24"/>
                <w:szCs w:val="24"/>
              </w:rPr>
              <w:drawing>
                <wp:inline distT="0" distB="0" distL="0" distR="0" wp14:anchorId="0651E1F9" wp14:editId="0E56CE63">
                  <wp:extent cx="2596551" cy="3462068"/>
                  <wp:effectExtent l="0" t="0" r="0" b="508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goto 0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96551" cy="3462068"/>
                          </a:xfrm>
                          <a:prstGeom prst="rect">
                            <a:avLst/>
                          </a:prstGeom>
                        </pic:spPr>
                      </pic:pic>
                    </a:graphicData>
                  </a:graphic>
                </wp:inline>
              </w:drawing>
            </w:r>
          </w:p>
        </w:tc>
        <w:tc>
          <w:tcPr>
            <w:tcW w:w="5922" w:type="dxa"/>
          </w:tcPr>
          <w:p w:rsidR="006D054C" w:rsidRDefault="006D054C" w:rsidP="005D7BE3">
            <w:pPr>
              <w:jc w:val="center"/>
              <w:outlineLvl w:val="0"/>
              <w:rPr>
                <w:rFonts w:ascii="Arial" w:hAnsi="Arial" w:cs="Arial"/>
                <w:sz w:val="24"/>
                <w:szCs w:val="24"/>
              </w:rPr>
            </w:pPr>
            <w:r>
              <w:rPr>
                <w:rFonts w:ascii="Arial" w:hAnsi="Arial" w:cs="Arial"/>
                <w:noProof/>
                <w:sz w:val="24"/>
                <w:szCs w:val="24"/>
              </w:rPr>
              <w:drawing>
                <wp:inline distT="0" distB="0" distL="0" distR="0" wp14:anchorId="33385B48" wp14:editId="1412BAE7">
                  <wp:extent cx="3818476" cy="2863970"/>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goto 0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15648" cy="2861849"/>
                          </a:xfrm>
                          <a:prstGeom prst="rect">
                            <a:avLst/>
                          </a:prstGeom>
                        </pic:spPr>
                      </pic:pic>
                    </a:graphicData>
                  </a:graphic>
                </wp:inline>
              </w:drawing>
            </w:r>
          </w:p>
        </w:tc>
      </w:tr>
    </w:tbl>
    <w:p w:rsidR="00FC1491" w:rsidRDefault="00FC1491" w:rsidP="005D7BE3">
      <w:pPr>
        <w:ind w:firstLine="120"/>
        <w:jc w:val="center"/>
        <w:outlineLvl w:val="0"/>
        <w:rPr>
          <w:rFonts w:ascii="Arial" w:hAnsi="Arial" w:cs="Arial"/>
          <w:sz w:val="24"/>
          <w:szCs w:val="24"/>
        </w:rPr>
      </w:pPr>
    </w:p>
    <w:p w:rsidR="00ED2317" w:rsidRDefault="000A025B" w:rsidP="006D054C">
      <w:pPr>
        <w:outlineLvl w:val="0"/>
        <w:rPr>
          <w:rFonts w:ascii="Arial" w:hAnsi="Arial" w:cs="Arial"/>
          <w:sz w:val="24"/>
          <w:szCs w:val="24"/>
        </w:rPr>
      </w:pPr>
      <w:r>
        <w:rPr>
          <w:rFonts w:ascii="Arial" w:hAnsi="Arial" w:cs="Arial"/>
          <w:noProof/>
          <w:sz w:val="24"/>
          <w:szCs w:val="24"/>
        </w:rPr>
        <w:t xml:space="preserve">      </w:t>
      </w:r>
    </w:p>
    <w:p w:rsidR="00ED2317" w:rsidRDefault="000A025B" w:rsidP="000A025B">
      <w:pPr>
        <w:ind w:firstLine="120"/>
        <w:jc w:val="center"/>
        <w:outlineLvl w:val="0"/>
        <w:rPr>
          <w:rFonts w:ascii="Arial" w:hAnsi="Arial" w:cs="Arial"/>
          <w:sz w:val="24"/>
          <w:szCs w:val="24"/>
        </w:rPr>
      </w:pPr>
      <w:r>
        <w:rPr>
          <w:rFonts w:ascii="Arial" w:hAnsi="Arial" w:cs="Arial"/>
          <w:sz w:val="24"/>
          <w:szCs w:val="24"/>
        </w:rPr>
        <w:t xml:space="preserve"> </w:t>
      </w:r>
    </w:p>
    <w:tbl>
      <w:tblPr>
        <w:tblStyle w:val="Tabelacomgrade"/>
        <w:tblW w:w="10207" w:type="dxa"/>
        <w:tblInd w:w="-743" w:type="dxa"/>
        <w:tblLook w:val="04A0" w:firstRow="1" w:lastRow="0" w:firstColumn="1" w:lastColumn="0" w:noHBand="0" w:noVBand="1"/>
      </w:tblPr>
      <w:tblGrid>
        <w:gridCol w:w="5269"/>
        <w:gridCol w:w="5286"/>
      </w:tblGrid>
      <w:tr w:rsidR="000A025B" w:rsidTr="006D054C">
        <w:tc>
          <w:tcPr>
            <w:tcW w:w="4747" w:type="dxa"/>
          </w:tcPr>
          <w:p w:rsidR="000A025B" w:rsidRDefault="000A025B" w:rsidP="000A025B">
            <w:pPr>
              <w:jc w:val="center"/>
              <w:outlineLvl w:val="0"/>
              <w:rPr>
                <w:rFonts w:ascii="Arial" w:hAnsi="Arial" w:cs="Arial"/>
                <w:sz w:val="24"/>
                <w:szCs w:val="24"/>
              </w:rPr>
            </w:pPr>
            <w:r>
              <w:rPr>
                <w:rFonts w:ascii="Arial" w:hAnsi="Arial" w:cs="Arial"/>
                <w:noProof/>
                <w:sz w:val="24"/>
                <w:szCs w:val="24"/>
              </w:rPr>
              <w:drawing>
                <wp:inline distT="0" distB="0" distL="0" distR="0" wp14:anchorId="040742C1" wp14:editId="25989D43">
                  <wp:extent cx="3208898" cy="2406770"/>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goto 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19468" cy="2414698"/>
                          </a:xfrm>
                          <a:prstGeom prst="rect">
                            <a:avLst/>
                          </a:prstGeom>
                        </pic:spPr>
                      </pic:pic>
                    </a:graphicData>
                  </a:graphic>
                </wp:inline>
              </w:drawing>
            </w:r>
          </w:p>
        </w:tc>
        <w:tc>
          <w:tcPr>
            <w:tcW w:w="5460" w:type="dxa"/>
          </w:tcPr>
          <w:p w:rsidR="000A025B" w:rsidRDefault="000A025B" w:rsidP="000A025B">
            <w:pPr>
              <w:jc w:val="center"/>
              <w:outlineLvl w:val="0"/>
              <w:rPr>
                <w:rFonts w:ascii="Arial" w:hAnsi="Arial" w:cs="Arial"/>
                <w:sz w:val="24"/>
                <w:szCs w:val="24"/>
              </w:rPr>
            </w:pPr>
            <w:r>
              <w:rPr>
                <w:rFonts w:ascii="Arial" w:hAnsi="Arial" w:cs="Arial"/>
                <w:noProof/>
                <w:sz w:val="24"/>
                <w:szCs w:val="24"/>
              </w:rPr>
              <w:drawing>
                <wp:inline distT="0" distB="0" distL="0" distR="0" wp14:anchorId="6AD5E130" wp14:editId="2A2CE414">
                  <wp:extent cx="3217653" cy="2413333"/>
                  <wp:effectExtent l="0" t="0" r="1905" b="635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goto 0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49829" cy="2437466"/>
                          </a:xfrm>
                          <a:prstGeom prst="rect">
                            <a:avLst/>
                          </a:prstGeom>
                        </pic:spPr>
                      </pic:pic>
                    </a:graphicData>
                  </a:graphic>
                </wp:inline>
              </w:drawing>
            </w:r>
          </w:p>
        </w:tc>
      </w:tr>
    </w:tbl>
    <w:p w:rsidR="00ED2317" w:rsidRDefault="00ED2317" w:rsidP="000A025B">
      <w:pPr>
        <w:ind w:firstLine="120"/>
        <w:jc w:val="center"/>
        <w:outlineLvl w:val="0"/>
        <w:rPr>
          <w:rFonts w:ascii="Arial" w:hAnsi="Arial" w:cs="Arial"/>
          <w:sz w:val="24"/>
          <w:szCs w:val="24"/>
        </w:rPr>
      </w:pPr>
    </w:p>
    <w:sectPr w:rsidR="00ED2317" w:rsidSect="00576DA2">
      <w:headerReference w:type="default" r:id="rId12"/>
      <w:pgSz w:w="11907" w:h="16840" w:code="9"/>
      <w:pgMar w:top="2552" w:right="1701" w:bottom="170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09A" w:rsidRDefault="00F1409A">
      <w:r>
        <w:separator/>
      </w:r>
    </w:p>
  </w:endnote>
  <w:endnote w:type="continuationSeparator" w:id="0">
    <w:p w:rsidR="00F1409A" w:rsidRDefault="00F14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09A" w:rsidRDefault="00F1409A">
      <w:r>
        <w:separator/>
      </w:r>
    </w:p>
  </w:footnote>
  <w:footnote w:type="continuationSeparator" w:id="0">
    <w:p w:rsidR="00F1409A" w:rsidRDefault="00F140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C12E1">
    <w:pPr>
      <w:pStyle w:val="Cabealho"/>
    </w:pPr>
    <w:r>
      <w:rPr>
        <w:noProof/>
      </w:rPr>
      <mc:AlternateContent>
        <mc:Choice Requires="wps">
          <w:drawing>
            <wp:anchor distT="0" distB="0" distL="114300" distR="114300" simplePos="0" relativeHeight="251657216" behindDoc="0" locked="0" layoutInCell="1" allowOverlap="1" wp14:anchorId="32478B5D" wp14:editId="7DBA3D62">
              <wp:simplePos x="0" y="0"/>
              <wp:positionH relativeFrom="column">
                <wp:posOffset>424180</wp:posOffset>
              </wp:positionH>
              <wp:positionV relativeFrom="paragraph">
                <wp:posOffset>250190</wp:posOffset>
              </wp:positionV>
              <wp:extent cx="5342890" cy="626745"/>
              <wp:effectExtent l="5080" t="12065" r="5080" b="1143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CD1C731" wp14:editId="46D3A6E6">
              <wp:simplePos x="0" y="0"/>
              <wp:positionH relativeFrom="column">
                <wp:posOffset>-767080</wp:posOffset>
              </wp:positionH>
              <wp:positionV relativeFrom="paragraph">
                <wp:posOffset>0</wp:posOffset>
              </wp:positionV>
              <wp:extent cx="1243330" cy="1249680"/>
              <wp:effectExtent l="13970" t="9525" r="1270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12496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0A18C4">
                          <w:r>
                            <w:rPr>
                              <w:noProof/>
                            </w:rPr>
                            <w:drawing>
                              <wp:inline distT="0" distB="0" distL="0" distR="0" wp14:anchorId="1B502097" wp14:editId="6BFF0CC1">
                                <wp:extent cx="1031240" cy="1148715"/>
                                <wp:effectExtent l="19050" t="0" r="0" b="0"/>
                                <wp:docPr id="17" name="Imagem 17"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7.9pt;height:98.4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" filled="f" strokecolor="white">
              <v:textbox style="mso-fit-shape-to-text:t">
                <w:txbxContent>
                  <w:p w:rsidR="00AE702A" w:rsidRDefault="000A18C4">
                    <w:r>
                      <w:rPr>
                        <w:noProof/>
                      </w:rPr>
                      <w:drawing>
                        <wp:inline distT="0" distB="0" distL="0" distR="0" wp14:anchorId="1B502097" wp14:editId="6BFF0CC1">
                          <wp:extent cx="1031240" cy="1148715"/>
                          <wp:effectExtent l="19050" t="0" r="0" b="0"/>
                          <wp:docPr id="17" name="Imagem 17"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cac2c3caa70344a2"/>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00699"/>
    <w:multiLevelType w:val="hybridMultilevel"/>
    <w:tmpl w:val="B29217C4"/>
    <w:lvl w:ilvl="0" w:tplc="CCE6285C">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
    <w:nsid w:val="14594439"/>
    <w:multiLevelType w:val="hybridMultilevel"/>
    <w:tmpl w:val="99666C8E"/>
    <w:lvl w:ilvl="0" w:tplc="AC5A90E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
    <w:nsid w:val="3150792F"/>
    <w:multiLevelType w:val="hybridMultilevel"/>
    <w:tmpl w:val="976C7B3E"/>
    <w:lvl w:ilvl="0" w:tplc="DD7C703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33A43"/>
    <w:rsid w:val="00045620"/>
    <w:rsid w:val="00084957"/>
    <w:rsid w:val="000A025B"/>
    <w:rsid w:val="000A18C4"/>
    <w:rsid w:val="000B1181"/>
    <w:rsid w:val="000C5DE4"/>
    <w:rsid w:val="000D6C0A"/>
    <w:rsid w:val="000D73A5"/>
    <w:rsid w:val="000E00B9"/>
    <w:rsid w:val="00131ABF"/>
    <w:rsid w:val="00143A05"/>
    <w:rsid w:val="00153983"/>
    <w:rsid w:val="00163671"/>
    <w:rsid w:val="0018266A"/>
    <w:rsid w:val="00192059"/>
    <w:rsid w:val="0019320F"/>
    <w:rsid w:val="001977C3"/>
    <w:rsid w:val="001B0AF2"/>
    <w:rsid w:val="001B478A"/>
    <w:rsid w:val="001D1394"/>
    <w:rsid w:val="001F425F"/>
    <w:rsid w:val="0024345F"/>
    <w:rsid w:val="0025607A"/>
    <w:rsid w:val="00261D3D"/>
    <w:rsid w:val="00283A6F"/>
    <w:rsid w:val="002966F1"/>
    <w:rsid w:val="002A2488"/>
    <w:rsid w:val="002A3C95"/>
    <w:rsid w:val="002A3CEC"/>
    <w:rsid w:val="002C528E"/>
    <w:rsid w:val="002D70FA"/>
    <w:rsid w:val="002E6021"/>
    <w:rsid w:val="00307E8B"/>
    <w:rsid w:val="00326B1F"/>
    <w:rsid w:val="0033648A"/>
    <w:rsid w:val="00342DDC"/>
    <w:rsid w:val="0036662E"/>
    <w:rsid w:val="003C12E1"/>
    <w:rsid w:val="003D3AA8"/>
    <w:rsid w:val="003D59A2"/>
    <w:rsid w:val="003E5939"/>
    <w:rsid w:val="003E6E6D"/>
    <w:rsid w:val="003F7558"/>
    <w:rsid w:val="0040526B"/>
    <w:rsid w:val="00406AD0"/>
    <w:rsid w:val="00424F67"/>
    <w:rsid w:val="00442C7A"/>
    <w:rsid w:val="00454EAC"/>
    <w:rsid w:val="004604D2"/>
    <w:rsid w:val="0046247D"/>
    <w:rsid w:val="0048062D"/>
    <w:rsid w:val="0049057E"/>
    <w:rsid w:val="004B57DB"/>
    <w:rsid w:val="004C67DE"/>
    <w:rsid w:val="004D6262"/>
    <w:rsid w:val="00525DB6"/>
    <w:rsid w:val="00535E46"/>
    <w:rsid w:val="00543AC3"/>
    <w:rsid w:val="00576DA2"/>
    <w:rsid w:val="00586A69"/>
    <w:rsid w:val="005953FD"/>
    <w:rsid w:val="005A17C9"/>
    <w:rsid w:val="005D7BE3"/>
    <w:rsid w:val="005E57D2"/>
    <w:rsid w:val="005F1E90"/>
    <w:rsid w:val="006023F0"/>
    <w:rsid w:val="0064428D"/>
    <w:rsid w:val="0064674E"/>
    <w:rsid w:val="00685331"/>
    <w:rsid w:val="006A0B96"/>
    <w:rsid w:val="006A77E1"/>
    <w:rsid w:val="006D054C"/>
    <w:rsid w:val="006D48B2"/>
    <w:rsid w:val="00705ABB"/>
    <w:rsid w:val="00754015"/>
    <w:rsid w:val="00763BC1"/>
    <w:rsid w:val="007A4888"/>
    <w:rsid w:val="007B6CCB"/>
    <w:rsid w:val="007E548C"/>
    <w:rsid w:val="007F5F8A"/>
    <w:rsid w:val="0081334C"/>
    <w:rsid w:val="0085708D"/>
    <w:rsid w:val="00882985"/>
    <w:rsid w:val="008A22E0"/>
    <w:rsid w:val="008A495E"/>
    <w:rsid w:val="008B3F4C"/>
    <w:rsid w:val="008B40DF"/>
    <w:rsid w:val="008E352D"/>
    <w:rsid w:val="009010F0"/>
    <w:rsid w:val="00925F9F"/>
    <w:rsid w:val="00945ED3"/>
    <w:rsid w:val="00985FEE"/>
    <w:rsid w:val="009906E0"/>
    <w:rsid w:val="009A1467"/>
    <w:rsid w:val="009A4DF9"/>
    <w:rsid w:val="009F196D"/>
    <w:rsid w:val="00A03E1F"/>
    <w:rsid w:val="00A30C5C"/>
    <w:rsid w:val="00A44A10"/>
    <w:rsid w:val="00A4736E"/>
    <w:rsid w:val="00A62145"/>
    <w:rsid w:val="00A71CAF"/>
    <w:rsid w:val="00A81C1C"/>
    <w:rsid w:val="00A9035B"/>
    <w:rsid w:val="00A918A3"/>
    <w:rsid w:val="00A97086"/>
    <w:rsid w:val="00AB2781"/>
    <w:rsid w:val="00AE3A03"/>
    <w:rsid w:val="00AE702A"/>
    <w:rsid w:val="00B12002"/>
    <w:rsid w:val="00B36796"/>
    <w:rsid w:val="00B83860"/>
    <w:rsid w:val="00BA690C"/>
    <w:rsid w:val="00BB3B79"/>
    <w:rsid w:val="00BB4F76"/>
    <w:rsid w:val="00BE323B"/>
    <w:rsid w:val="00BF1A41"/>
    <w:rsid w:val="00C165B0"/>
    <w:rsid w:val="00C22C87"/>
    <w:rsid w:val="00C355D1"/>
    <w:rsid w:val="00C468BA"/>
    <w:rsid w:val="00C74247"/>
    <w:rsid w:val="00C84F71"/>
    <w:rsid w:val="00CD2C61"/>
    <w:rsid w:val="00CD613B"/>
    <w:rsid w:val="00D152D7"/>
    <w:rsid w:val="00D23FFE"/>
    <w:rsid w:val="00D25DB9"/>
    <w:rsid w:val="00D26CB3"/>
    <w:rsid w:val="00D36727"/>
    <w:rsid w:val="00D8725F"/>
    <w:rsid w:val="00D973C1"/>
    <w:rsid w:val="00DB3A0E"/>
    <w:rsid w:val="00E077FB"/>
    <w:rsid w:val="00E253C6"/>
    <w:rsid w:val="00E738B0"/>
    <w:rsid w:val="00E86261"/>
    <w:rsid w:val="00E903BB"/>
    <w:rsid w:val="00EA36C2"/>
    <w:rsid w:val="00EB7D7D"/>
    <w:rsid w:val="00ED2317"/>
    <w:rsid w:val="00F006C1"/>
    <w:rsid w:val="00F1409A"/>
    <w:rsid w:val="00F16623"/>
    <w:rsid w:val="00F45DC2"/>
    <w:rsid w:val="00F63436"/>
    <w:rsid w:val="00FC1491"/>
    <w:rsid w:val="00FC5CBE"/>
    <w:rsid w:val="00FD2A43"/>
    <w:rsid w:val="00FE04C8"/>
    <w:rsid w:val="00FE71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paragraph" w:styleId="Corpodetexto">
    <w:name w:val="Body Text"/>
    <w:basedOn w:val="Normal"/>
    <w:link w:val="CorpodetextoChar"/>
    <w:unhideWhenUsed/>
    <w:rsid w:val="0040526B"/>
    <w:pPr>
      <w:spacing w:after="120"/>
    </w:pPr>
  </w:style>
  <w:style w:type="character" w:customStyle="1" w:styleId="CorpodetextoChar">
    <w:name w:val="Corpo de texto Char"/>
    <w:basedOn w:val="Fontepargpadro"/>
    <w:link w:val="Corpodetexto"/>
    <w:rsid w:val="0040526B"/>
  </w:style>
  <w:style w:type="table" w:styleId="Tabelacomgrade">
    <w:name w:val="Table Grid"/>
    <w:basedOn w:val="Tabelanormal"/>
    <w:rsid w:val="000A0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paragraph" w:styleId="Corpodetexto">
    <w:name w:val="Body Text"/>
    <w:basedOn w:val="Normal"/>
    <w:link w:val="CorpodetextoChar"/>
    <w:unhideWhenUsed/>
    <w:rsid w:val="0040526B"/>
    <w:pPr>
      <w:spacing w:after="120"/>
    </w:pPr>
  </w:style>
  <w:style w:type="character" w:customStyle="1" w:styleId="CorpodetextoChar">
    <w:name w:val="Corpo de texto Char"/>
    <w:basedOn w:val="Fontepargpadro"/>
    <w:link w:val="Corpodetexto"/>
    <w:rsid w:val="0040526B"/>
  </w:style>
  <w:style w:type="table" w:styleId="Tabelacomgrade">
    <w:name w:val="Table Grid"/>
    <w:basedOn w:val="Tabelanormal"/>
    <w:rsid w:val="000A0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031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webSettings" Target="webSettings.xml" Id="rId5" /><Relationship Type="http://schemas.openxmlformats.org/officeDocument/2006/relationships/image" Target="media/image3.png"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theme" Target="theme/theme1.xml" Id="rId14" /><Relationship Type="http://schemas.openxmlformats.org/officeDocument/2006/relationships/image" Target="/word/media/c37762e3-b630-4918-8320-551a60b6e505.png" Id="R3876565142dc443e" /></Relationships>
</file>

<file path=word/_rels/header1.xml.rels>&#65279;<?xml version="1.0" encoding="utf-8"?><Relationships xmlns="http://schemas.openxmlformats.org/package/2006/relationships"><Relationship Type="http://schemas.openxmlformats.org/officeDocument/2006/relationships/image" Target="media/image50.jpeg" Id="rId2" /><Relationship Type="http://schemas.openxmlformats.org/officeDocument/2006/relationships/image" Target="media/image5.jpeg" Id="rId1" /><Relationship Type="http://schemas.openxmlformats.org/officeDocument/2006/relationships/image" Target="/word/media/c37762e3-b630-4918-8320-551a60b6e505.png" Id="Rcac2c3caa70344a2"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359</Words>
  <Characters>1942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7</cp:revision>
  <cp:lastPrinted>2018-05-14T18:00:00Z</cp:lastPrinted>
  <dcterms:created xsi:type="dcterms:W3CDTF">2018-07-20T17:03:00Z</dcterms:created>
  <dcterms:modified xsi:type="dcterms:W3CDTF">2018-07-20T18:03:00Z</dcterms:modified>
</cp:coreProperties>
</file>