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A50D6">
        <w:rPr>
          <w:rFonts w:ascii="Arial" w:hAnsi="Arial" w:cs="Arial"/>
        </w:rPr>
        <w:t>05469</w:t>
      </w:r>
      <w:r>
        <w:rPr>
          <w:rFonts w:ascii="Arial" w:hAnsi="Arial" w:cs="Arial"/>
        </w:rPr>
        <w:t>/</w:t>
      </w:r>
      <w:r w:rsidR="009A50D6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05782">
        <w:rPr>
          <w:rFonts w:ascii="Arial" w:hAnsi="Arial" w:cs="Arial"/>
          <w:sz w:val="24"/>
          <w:szCs w:val="24"/>
        </w:rPr>
        <w:t xml:space="preserve">a manutenção com urgência da pista de caminhada </w:t>
      </w:r>
      <w:r w:rsidR="0068737F" w:rsidRPr="0068737F">
        <w:rPr>
          <w:rFonts w:ascii="Arial" w:hAnsi="Arial" w:cs="Arial"/>
          <w:sz w:val="24"/>
          <w:szCs w:val="24"/>
        </w:rPr>
        <w:t>d</w:t>
      </w:r>
      <w:r w:rsidR="0068737F">
        <w:rPr>
          <w:rFonts w:ascii="Arial" w:hAnsi="Arial" w:cs="Arial"/>
          <w:sz w:val="24"/>
          <w:szCs w:val="24"/>
        </w:rPr>
        <w:t>o Parque dos Ipês.</w:t>
      </w:r>
    </w:p>
    <w:p w:rsidR="0076597A" w:rsidRDefault="0076597A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737F" w:rsidRDefault="0068737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E7753E">
        <w:rPr>
          <w:rFonts w:ascii="Arial" w:hAnsi="Arial" w:cs="Arial"/>
          <w:bCs/>
          <w:sz w:val="24"/>
          <w:szCs w:val="24"/>
        </w:rPr>
        <w:t xml:space="preserve"> </w:t>
      </w:r>
      <w:r w:rsidR="00205782">
        <w:rPr>
          <w:rFonts w:ascii="Arial" w:hAnsi="Arial" w:cs="Arial"/>
          <w:bCs/>
          <w:sz w:val="24"/>
          <w:szCs w:val="24"/>
        </w:rPr>
        <w:t>seja realizada a manutenção da pista de caminhada do Parque dos Ipês.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737F" w:rsidRDefault="0068737F" w:rsidP="006873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Essa indicação </w:t>
      </w:r>
      <w:r w:rsidR="00205782">
        <w:rPr>
          <w:rFonts w:ascii="Arial" w:hAnsi="Arial" w:cs="Arial"/>
        </w:rPr>
        <w:t xml:space="preserve">se faz necessária devido aos buracos que se formaram </w:t>
      </w:r>
      <w:r w:rsidR="00205782" w:rsidRPr="00205782">
        <w:rPr>
          <w:rFonts w:ascii="Arial" w:hAnsi="Arial" w:cs="Arial"/>
        </w:rPr>
        <w:t xml:space="preserve">na pista de caminhada </w:t>
      </w:r>
      <w:r w:rsidR="00205782">
        <w:rPr>
          <w:rFonts w:ascii="Arial" w:hAnsi="Arial" w:cs="Arial"/>
        </w:rPr>
        <w:t>do Parque dos Ipês por conta das chuvas. Torna-se perigoso alguém, por descuido, cair ou acabar se machucando, por isso a necessidade de urgentes providências.</w:t>
      </w:r>
    </w:p>
    <w:p w:rsidR="00205782" w:rsidRDefault="00205782" w:rsidP="0068737F">
      <w:pPr>
        <w:pStyle w:val="Recuodecorpodetexto2"/>
        <w:rPr>
          <w:rFonts w:ascii="Arial" w:hAnsi="Arial" w:cs="Arial"/>
        </w:rPr>
      </w:pPr>
    </w:p>
    <w:p w:rsidR="00124B0D" w:rsidRDefault="00124B0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05782">
        <w:rPr>
          <w:rFonts w:ascii="Arial" w:hAnsi="Arial" w:cs="Arial"/>
          <w:sz w:val="24"/>
          <w:szCs w:val="24"/>
        </w:rPr>
        <w:t xml:space="preserve">08 de outubro </w:t>
      </w:r>
      <w:r w:rsidR="00124B0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45F" w:rsidRDefault="0041145F">
      <w:r>
        <w:separator/>
      </w:r>
    </w:p>
  </w:endnote>
  <w:endnote w:type="continuationSeparator" w:id="0">
    <w:p w:rsidR="0041145F" w:rsidRDefault="0041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45F" w:rsidRDefault="0041145F">
      <w:r>
        <w:separator/>
      </w:r>
    </w:p>
  </w:footnote>
  <w:footnote w:type="continuationSeparator" w:id="0">
    <w:p w:rsidR="0041145F" w:rsidRDefault="0041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479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4479B" w:rsidRPr="0034479B" w:rsidRDefault="0034479B" w:rsidP="0034479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4479B">
                  <w:rPr>
                    <w:rFonts w:ascii="Arial" w:hAnsi="Arial" w:cs="Arial"/>
                    <w:b/>
                  </w:rPr>
                  <w:t>PROTOCOLO Nº: 09971/2013     DATA: 09/10/2013     HORA: 16:26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24B0D"/>
    <w:rsid w:val="00196CDC"/>
    <w:rsid w:val="001A41F8"/>
    <w:rsid w:val="001B478A"/>
    <w:rsid w:val="001D1394"/>
    <w:rsid w:val="001D5D91"/>
    <w:rsid w:val="00205782"/>
    <w:rsid w:val="00296439"/>
    <w:rsid w:val="0031362A"/>
    <w:rsid w:val="0033648A"/>
    <w:rsid w:val="0034479B"/>
    <w:rsid w:val="00345261"/>
    <w:rsid w:val="00373483"/>
    <w:rsid w:val="003B65ED"/>
    <w:rsid w:val="003D3AA8"/>
    <w:rsid w:val="0041145F"/>
    <w:rsid w:val="00422369"/>
    <w:rsid w:val="00454EAC"/>
    <w:rsid w:val="0049057E"/>
    <w:rsid w:val="004A120E"/>
    <w:rsid w:val="004B57DB"/>
    <w:rsid w:val="004C67DE"/>
    <w:rsid w:val="00536A12"/>
    <w:rsid w:val="005863C8"/>
    <w:rsid w:val="0068737F"/>
    <w:rsid w:val="006B02CF"/>
    <w:rsid w:val="006B647A"/>
    <w:rsid w:val="00700990"/>
    <w:rsid w:val="00705ABB"/>
    <w:rsid w:val="0076597A"/>
    <w:rsid w:val="0099246C"/>
    <w:rsid w:val="009A50D6"/>
    <w:rsid w:val="009B3A44"/>
    <w:rsid w:val="009F196D"/>
    <w:rsid w:val="009F4225"/>
    <w:rsid w:val="00A51E83"/>
    <w:rsid w:val="00A5789E"/>
    <w:rsid w:val="00A71CAF"/>
    <w:rsid w:val="00A9035B"/>
    <w:rsid w:val="00A97EB8"/>
    <w:rsid w:val="00AC1A54"/>
    <w:rsid w:val="00AD6B52"/>
    <w:rsid w:val="00AE702A"/>
    <w:rsid w:val="00B510C0"/>
    <w:rsid w:val="00B905A9"/>
    <w:rsid w:val="00C1059D"/>
    <w:rsid w:val="00CA07ED"/>
    <w:rsid w:val="00CB4524"/>
    <w:rsid w:val="00CD613B"/>
    <w:rsid w:val="00CF7F49"/>
    <w:rsid w:val="00D26CB3"/>
    <w:rsid w:val="00D9754D"/>
    <w:rsid w:val="00DE1A93"/>
    <w:rsid w:val="00E16EAA"/>
    <w:rsid w:val="00E63C8F"/>
    <w:rsid w:val="00E7753E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  <w:rsid w:val="00FE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