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351EE">
        <w:rPr>
          <w:rFonts w:ascii="Arial" w:hAnsi="Arial" w:cs="Arial"/>
        </w:rPr>
        <w:t>05489</w:t>
      </w:r>
      <w:r w:rsidRPr="00F75516">
        <w:rPr>
          <w:rFonts w:ascii="Arial" w:hAnsi="Arial" w:cs="Arial"/>
        </w:rPr>
        <w:t>/</w:t>
      </w:r>
      <w:r w:rsidR="008351E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34398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6451F4">
        <w:rPr>
          <w:rFonts w:ascii="Arial" w:hAnsi="Arial" w:cs="Arial"/>
          <w:sz w:val="24"/>
          <w:szCs w:val="24"/>
        </w:rPr>
        <w:t>implantação de placa informativa</w:t>
      </w:r>
      <w:r w:rsidR="00BD75FA">
        <w:rPr>
          <w:rFonts w:ascii="Arial" w:hAnsi="Arial" w:cs="Arial"/>
          <w:sz w:val="24"/>
          <w:szCs w:val="24"/>
        </w:rPr>
        <w:t>s</w:t>
      </w:r>
      <w:r w:rsidR="006451F4">
        <w:rPr>
          <w:rFonts w:ascii="Arial" w:hAnsi="Arial" w:cs="Arial"/>
          <w:sz w:val="24"/>
          <w:szCs w:val="24"/>
        </w:rPr>
        <w:t xml:space="preserve"> “proibido jogar lixo”, bem como a </w:t>
      </w:r>
      <w:r w:rsidR="00FB7157">
        <w:rPr>
          <w:rFonts w:ascii="Arial" w:hAnsi="Arial" w:cs="Arial"/>
          <w:sz w:val="24"/>
          <w:szCs w:val="24"/>
        </w:rPr>
        <w:t>limpeza</w:t>
      </w:r>
      <w:r w:rsidR="006451F4">
        <w:rPr>
          <w:rFonts w:ascii="Arial" w:hAnsi="Arial" w:cs="Arial"/>
          <w:sz w:val="24"/>
          <w:szCs w:val="24"/>
        </w:rPr>
        <w:t>,</w:t>
      </w:r>
      <w:r w:rsidR="003368F9">
        <w:rPr>
          <w:rFonts w:ascii="Arial" w:hAnsi="Arial" w:cs="Arial"/>
          <w:sz w:val="24"/>
          <w:szCs w:val="24"/>
        </w:rPr>
        <w:t xml:space="preserve"> final da Rua Padre Victorio Freguglia,</w:t>
      </w:r>
      <w:r w:rsidR="00713359">
        <w:rPr>
          <w:rFonts w:ascii="Arial" w:hAnsi="Arial" w:cs="Arial"/>
          <w:sz w:val="24"/>
          <w:szCs w:val="24"/>
        </w:rPr>
        <w:t xml:space="preserve"> </w:t>
      </w:r>
      <w:r w:rsidR="003368F9">
        <w:rPr>
          <w:rFonts w:ascii="Arial" w:hAnsi="Arial" w:cs="Arial"/>
          <w:sz w:val="24"/>
          <w:szCs w:val="24"/>
        </w:rPr>
        <w:t>aos fundos do Conjunto Habitacional Roberto Romano,</w:t>
      </w:r>
      <w:r w:rsidR="00BD75FA">
        <w:rPr>
          <w:rFonts w:ascii="Arial" w:hAnsi="Arial" w:cs="Arial"/>
          <w:sz w:val="24"/>
          <w:szCs w:val="24"/>
        </w:rPr>
        <w:t xml:space="preserve"> fotos em anexo.</w:t>
      </w:r>
      <w:r w:rsidR="0020315E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451F4">
        <w:rPr>
          <w:rFonts w:ascii="Arial" w:hAnsi="Arial" w:cs="Arial"/>
          <w:bCs/>
          <w:sz w:val="24"/>
          <w:szCs w:val="24"/>
        </w:rPr>
        <w:t xml:space="preserve">que </w:t>
      </w:r>
      <w:r w:rsidR="003368F9">
        <w:rPr>
          <w:rFonts w:ascii="Arial" w:hAnsi="Arial" w:cs="Arial"/>
          <w:sz w:val="24"/>
          <w:szCs w:val="24"/>
        </w:rPr>
        <w:t>proceda a implantação de placa informativas “proibido jogar lixo”, bem como a limpeza, aos fundos do Conjunto Habitacional Roberto Romano</w:t>
      </w:r>
      <w:r w:rsidR="00BD75FA">
        <w:rPr>
          <w:rFonts w:ascii="Arial" w:hAnsi="Arial" w:cs="Arial"/>
          <w:sz w:val="24"/>
          <w:szCs w:val="24"/>
        </w:rPr>
        <w:t>.</w:t>
      </w:r>
    </w:p>
    <w:p w:rsidR="00BD75FA" w:rsidRPr="00F75516" w:rsidRDefault="00BD75FA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3803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</w:t>
      </w:r>
      <w:r w:rsidR="00343989">
        <w:rPr>
          <w:rFonts w:ascii="Arial" w:hAnsi="Arial" w:cs="Arial"/>
          <w:bCs/>
          <w:sz w:val="24"/>
          <w:szCs w:val="24"/>
        </w:rPr>
        <w:t xml:space="preserve"> sujeiras</w:t>
      </w:r>
      <w:r w:rsidR="00BD75FA">
        <w:rPr>
          <w:rFonts w:ascii="Arial" w:hAnsi="Arial" w:cs="Arial"/>
          <w:bCs/>
          <w:sz w:val="24"/>
          <w:szCs w:val="24"/>
        </w:rPr>
        <w:t xml:space="preserve"> e lixo,</w:t>
      </w:r>
      <w:r w:rsidR="006B3803">
        <w:rPr>
          <w:rFonts w:ascii="Arial" w:hAnsi="Arial" w:cs="Arial"/>
          <w:bCs/>
          <w:sz w:val="24"/>
          <w:szCs w:val="24"/>
        </w:rPr>
        <w:t xml:space="preserve"> </w:t>
      </w:r>
      <w:r w:rsidR="003368F9">
        <w:rPr>
          <w:rFonts w:ascii="Arial" w:hAnsi="Arial" w:cs="Arial"/>
          <w:bCs/>
          <w:sz w:val="24"/>
          <w:szCs w:val="24"/>
        </w:rPr>
        <w:t>n</w:t>
      </w:r>
      <w:r w:rsidR="006B3803">
        <w:rPr>
          <w:rFonts w:ascii="Arial" w:hAnsi="Arial" w:cs="Arial"/>
          <w:bCs/>
          <w:sz w:val="24"/>
          <w:szCs w:val="24"/>
        </w:rPr>
        <w:t>esse</w:t>
      </w:r>
      <w:r w:rsidR="00343989">
        <w:rPr>
          <w:rFonts w:ascii="Arial" w:hAnsi="Arial" w:cs="Arial"/>
          <w:bCs/>
          <w:sz w:val="24"/>
          <w:szCs w:val="24"/>
        </w:rPr>
        <w:t xml:space="preserve"> </w:t>
      </w:r>
      <w:r w:rsidR="00713359">
        <w:rPr>
          <w:rFonts w:ascii="Arial" w:hAnsi="Arial" w:cs="Arial"/>
          <w:bCs/>
          <w:sz w:val="24"/>
          <w:szCs w:val="24"/>
        </w:rPr>
        <w:t>Bairro.</w:t>
      </w:r>
    </w:p>
    <w:p w:rsidR="00713359" w:rsidRDefault="00713359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6B380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 situação,</w:t>
      </w:r>
      <w:r w:rsidR="00BD75FA"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 xml:space="preserve">por evidente, </w:t>
      </w:r>
      <w:r w:rsidR="00FA32C9">
        <w:rPr>
          <w:rFonts w:ascii="Arial" w:hAnsi="Arial" w:cs="Arial"/>
          <w:bCs/>
          <w:sz w:val="24"/>
          <w:szCs w:val="24"/>
        </w:rPr>
        <w:t>não merece prosperar, d</w:t>
      </w:r>
      <w:r w:rsidR="00FB7157">
        <w:rPr>
          <w:rFonts w:ascii="Arial" w:hAnsi="Arial" w:cs="Arial"/>
          <w:bCs/>
          <w:sz w:val="24"/>
          <w:szCs w:val="24"/>
        </w:rPr>
        <w:t xml:space="preserve">essa forma, mister se faz uma </w:t>
      </w:r>
      <w:r w:rsidR="00FA32C9">
        <w:rPr>
          <w:rFonts w:ascii="Arial" w:hAnsi="Arial" w:cs="Arial"/>
          <w:bCs/>
          <w:sz w:val="24"/>
          <w:szCs w:val="24"/>
        </w:rPr>
        <w:t xml:space="preserve">urgente </w:t>
      </w:r>
      <w:r w:rsidR="00FB7157">
        <w:rPr>
          <w:rFonts w:ascii="Arial" w:hAnsi="Arial" w:cs="Arial"/>
          <w:bCs/>
          <w:sz w:val="24"/>
          <w:szCs w:val="24"/>
        </w:rPr>
        <w:t>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713359">
        <w:rPr>
          <w:rFonts w:ascii="Arial" w:hAnsi="Arial" w:cs="Arial"/>
          <w:b w:val="0"/>
          <w:bCs/>
          <w:u w:val="none"/>
        </w:rPr>
        <w:t xml:space="preserve">em </w:t>
      </w:r>
      <w:r w:rsidR="003368F9">
        <w:rPr>
          <w:rFonts w:ascii="Arial" w:hAnsi="Arial" w:cs="Arial"/>
          <w:b w:val="0"/>
          <w:bCs/>
          <w:u w:val="none"/>
        </w:rPr>
        <w:t>10</w:t>
      </w:r>
      <w:r w:rsidR="00FA32C9">
        <w:rPr>
          <w:rFonts w:ascii="Arial" w:hAnsi="Arial" w:cs="Arial"/>
          <w:b w:val="0"/>
          <w:bCs/>
          <w:u w:val="none"/>
        </w:rPr>
        <w:t xml:space="preserve"> de Outubro</w:t>
      </w:r>
      <w:r w:rsidR="006B3803">
        <w:rPr>
          <w:rFonts w:ascii="Arial" w:hAnsi="Arial" w:cs="Arial"/>
          <w:b w:val="0"/>
          <w:bCs/>
          <w:u w:val="none"/>
        </w:rPr>
        <w:t xml:space="preserve"> </w:t>
      </w:r>
      <w:r w:rsidRPr="00B8090C">
        <w:rPr>
          <w:rFonts w:ascii="Arial" w:hAnsi="Arial" w:cs="Arial"/>
          <w:b w:val="0"/>
          <w:bCs/>
          <w:u w:val="none"/>
        </w:rPr>
        <w:t>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01612" w:rsidRDefault="00C01612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Anexo</w:t>
      </w:r>
    </w:p>
    <w:p w:rsidR="00C01612" w:rsidRDefault="00C01612" w:rsidP="00C01612"/>
    <w:p w:rsidR="00C01612" w:rsidRDefault="00C01612" w:rsidP="00C01612"/>
    <w:p w:rsidR="00C01612" w:rsidRDefault="00E90D82" w:rsidP="00C0161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58.95pt;margin-top:9.9pt;width:527pt;height:351.35pt;z-index:251657728">
            <v:imagedata r:id="rId7" o:title="CAM00753"/>
          </v:shape>
        </w:pict>
      </w:r>
    </w:p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p w:rsidR="00C01612" w:rsidRDefault="00C01612" w:rsidP="00C01612"/>
    <w:sectPr w:rsidR="00C016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6E" w:rsidRDefault="00687A6E">
      <w:r>
        <w:separator/>
      </w:r>
    </w:p>
  </w:endnote>
  <w:endnote w:type="continuationSeparator" w:id="0">
    <w:p w:rsidR="00687A6E" w:rsidRDefault="0068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6E" w:rsidRDefault="00687A6E">
      <w:r>
        <w:separator/>
      </w:r>
    </w:p>
  </w:footnote>
  <w:footnote w:type="continuationSeparator" w:id="0">
    <w:p w:rsidR="00687A6E" w:rsidRDefault="0068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23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2346" w:rsidRPr="002E2346" w:rsidRDefault="002E2346" w:rsidP="002E23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2346">
                  <w:rPr>
                    <w:rFonts w:ascii="Arial" w:hAnsi="Arial" w:cs="Arial"/>
                    <w:b/>
                  </w:rPr>
                  <w:t>PROTOCOLO Nº: 10007/2013     DATA: 10/10/2013     HORA: 14:31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pt;height:90.6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B55"/>
    <w:rsid w:val="00095B05"/>
    <w:rsid w:val="000D567C"/>
    <w:rsid w:val="00184B57"/>
    <w:rsid w:val="001B478A"/>
    <w:rsid w:val="001D1394"/>
    <w:rsid w:val="0020315E"/>
    <w:rsid w:val="00246F93"/>
    <w:rsid w:val="00272F11"/>
    <w:rsid w:val="002E2346"/>
    <w:rsid w:val="0033648A"/>
    <w:rsid w:val="003368F9"/>
    <w:rsid w:val="00343989"/>
    <w:rsid w:val="003463E0"/>
    <w:rsid w:val="00373483"/>
    <w:rsid w:val="003B11A6"/>
    <w:rsid w:val="003D3AA8"/>
    <w:rsid w:val="00454EAC"/>
    <w:rsid w:val="0049057E"/>
    <w:rsid w:val="004B57DB"/>
    <w:rsid w:val="004C3257"/>
    <w:rsid w:val="004C67DE"/>
    <w:rsid w:val="004F6411"/>
    <w:rsid w:val="005902B6"/>
    <w:rsid w:val="005E53F6"/>
    <w:rsid w:val="006451F4"/>
    <w:rsid w:val="00663323"/>
    <w:rsid w:val="00687A6E"/>
    <w:rsid w:val="006B3803"/>
    <w:rsid w:val="006B781C"/>
    <w:rsid w:val="006B7883"/>
    <w:rsid w:val="00705ABB"/>
    <w:rsid w:val="00713359"/>
    <w:rsid w:val="00816133"/>
    <w:rsid w:val="008351EE"/>
    <w:rsid w:val="0086103F"/>
    <w:rsid w:val="0086163A"/>
    <w:rsid w:val="0094366C"/>
    <w:rsid w:val="009F196D"/>
    <w:rsid w:val="00A35AE9"/>
    <w:rsid w:val="00A71CAF"/>
    <w:rsid w:val="00A9035B"/>
    <w:rsid w:val="00AE702A"/>
    <w:rsid w:val="00B46C57"/>
    <w:rsid w:val="00B8090C"/>
    <w:rsid w:val="00BD75FA"/>
    <w:rsid w:val="00C01612"/>
    <w:rsid w:val="00CD4B41"/>
    <w:rsid w:val="00CD613B"/>
    <w:rsid w:val="00CF7F49"/>
    <w:rsid w:val="00D26CB3"/>
    <w:rsid w:val="00D379D2"/>
    <w:rsid w:val="00D85354"/>
    <w:rsid w:val="00E86B8F"/>
    <w:rsid w:val="00E903BB"/>
    <w:rsid w:val="00E90D82"/>
    <w:rsid w:val="00EB7D7D"/>
    <w:rsid w:val="00EE7983"/>
    <w:rsid w:val="00EF751A"/>
    <w:rsid w:val="00EF7C16"/>
    <w:rsid w:val="00F16623"/>
    <w:rsid w:val="00F511CC"/>
    <w:rsid w:val="00FA32C9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D75FA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Ttulo5Char">
    <w:name w:val="Título 5 Char"/>
    <w:link w:val="Ttulo5"/>
    <w:uiPriority w:val="9"/>
    <w:rsid w:val="00BD75FA"/>
    <w:rPr>
      <w:b/>
      <w:bCs/>
    </w:rPr>
  </w:style>
  <w:style w:type="character" w:customStyle="1" w:styleId="usercontent">
    <w:name w:val="usercontent"/>
    <w:rsid w:val="00BD75FA"/>
  </w:style>
  <w:style w:type="character" w:styleId="Hyperlink">
    <w:name w:val="Hyperlink"/>
    <w:uiPriority w:val="99"/>
    <w:unhideWhenUsed/>
    <w:rsid w:val="00BD75FA"/>
    <w:rPr>
      <w:color w:val="0000FF"/>
      <w:u w:val="single"/>
    </w:rPr>
  </w:style>
  <w:style w:type="character" w:customStyle="1" w:styleId="apple-converted-space">
    <w:name w:val="apple-converted-space"/>
    <w:rsid w:val="00BD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2A38-A52B-4C02-B697-764C701A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