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2DA7">
      <w:pPr>
        <w:ind w:left="48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EA04E9">
        <w:rPr>
          <w:rFonts w:ascii="Arial" w:hAnsi="Arial" w:cs="Arial"/>
          <w:sz w:val="24"/>
          <w:szCs w:val="24"/>
        </w:rPr>
        <w:t>a possibilidade de disponibilizar maquinário apropriado para assentar o cascalho que foi aplicado</w:t>
      </w:r>
      <w:r w:rsidR="00E7582B">
        <w:rPr>
          <w:rFonts w:ascii="Arial" w:hAnsi="Arial" w:cs="Arial"/>
          <w:sz w:val="24"/>
          <w:szCs w:val="24"/>
        </w:rPr>
        <w:t xml:space="preserve">, na extensão da </w:t>
      </w:r>
      <w:r w:rsidR="0076528B" w:rsidRPr="0076528B">
        <w:rPr>
          <w:rFonts w:ascii="Arial" w:hAnsi="Arial" w:cs="Arial"/>
          <w:sz w:val="24"/>
          <w:szCs w:val="24"/>
        </w:rPr>
        <w:t>Travessa </w:t>
      </w:r>
      <w:r w:rsidR="0076528B" w:rsidRPr="0076528B">
        <w:rPr>
          <w:rFonts w:ascii="Arial" w:hAnsi="Arial" w:cs="Arial"/>
          <w:sz w:val="24"/>
          <w:szCs w:val="24"/>
        </w:rPr>
        <w:t>Jornalista Pedro José</w:t>
      </w:r>
      <w:r w:rsidR="0076528B" w:rsidRPr="0076528B">
        <w:rPr>
          <w:rFonts w:ascii="Arial" w:hAnsi="Arial" w:cs="Arial"/>
          <w:sz w:val="24"/>
          <w:szCs w:val="24"/>
        </w:rPr>
        <w:t> </w:t>
      </w:r>
      <w:proofErr w:type="spellStart"/>
      <w:r w:rsidR="0076528B" w:rsidRPr="0076528B">
        <w:rPr>
          <w:rFonts w:ascii="Arial" w:hAnsi="Arial" w:cs="Arial"/>
          <w:sz w:val="24"/>
          <w:szCs w:val="24"/>
        </w:rPr>
        <w:t>Cheida</w:t>
      </w:r>
      <w:proofErr w:type="spellEnd"/>
      <w:r w:rsidR="001A2E8A" w:rsidRPr="001A2E8A">
        <w:rPr>
          <w:rFonts w:ascii="Arial" w:hAnsi="Arial" w:cs="Arial"/>
          <w:sz w:val="24"/>
          <w:szCs w:val="24"/>
        </w:rPr>
        <w:t>,</w:t>
      </w:r>
      <w:r w:rsidR="00EA04E9">
        <w:rPr>
          <w:rFonts w:ascii="Arial" w:hAnsi="Arial" w:cs="Arial"/>
          <w:sz w:val="24"/>
          <w:szCs w:val="24"/>
        </w:rPr>
        <w:t xml:space="preserve"> </w:t>
      </w:r>
      <w:r w:rsidR="00E7582B">
        <w:rPr>
          <w:rFonts w:ascii="Arial" w:hAnsi="Arial" w:cs="Arial"/>
          <w:sz w:val="24"/>
          <w:szCs w:val="24"/>
        </w:rPr>
        <w:t xml:space="preserve">no </w:t>
      </w:r>
      <w:r w:rsidR="00C95F34">
        <w:rPr>
          <w:rFonts w:ascii="Arial" w:hAnsi="Arial" w:cs="Arial"/>
          <w:sz w:val="24"/>
          <w:szCs w:val="24"/>
        </w:rPr>
        <w:t>bairro Ch</w:t>
      </w:r>
      <w:r w:rsidR="00E7582B">
        <w:rPr>
          <w:rFonts w:ascii="Arial" w:hAnsi="Arial" w:cs="Arial"/>
          <w:sz w:val="24"/>
          <w:szCs w:val="24"/>
        </w:rPr>
        <w:t xml:space="preserve">ácara Recreio Cruzeiro do Sul, </w:t>
      </w:r>
      <w:r w:rsidR="00C95F34">
        <w:rPr>
          <w:rFonts w:ascii="Arial" w:hAnsi="Arial" w:cs="Arial"/>
          <w:sz w:val="24"/>
          <w:szCs w:val="24"/>
        </w:rPr>
        <w:t xml:space="preserve">neste município.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A04E9">
        <w:rPr>
          <w:rFonts w:ascii="Arial" w:hAnsi="Arial" w:cs="Arial"/>
          <w:sz w:val="24"/>
          <w:szCs w:val="24"/>
        </w:rPr>
        <w:t xml:space="preserve">a possibilidade de disponibilizar maquinário apropriado para assentar o cascalho que foi aplicado, na extensão da Rua </w:t>
      </w:r>
      <w:r w:rsidR="0076528B" w:rsidRPr="0076528B">
        <w:rPr>
          <w:rFonts w:ascii="Arial" w:hAnsi="Arial" w:cs="Arial"/>
          <w:sz w:val="24"/>
          <w:szCs w:val="24"/>
        </w:rPr>
        <w:t>Travessa </w:t>
      </w:r>
      <w:r w:rsidR="0076528B" w:rsidRPr="0076528B">
        <w:rPr>
          <w:rFonts w:ascii="Arial" w:hAnsi="Arial" w:cs="Arial"/>
          <w:sz w:val="24"/>
          <w:szCs w:val="24"/>
        </w:rPr>
        <w:t>Jornalista Pedro José</w:t>
      </w:r>
      <w:r w:rsidR="0076528B" w:rsidRPr="0076528B">
        <w:rPr>
          <w:rFonts w:ascii="Arial" w:hAnsi="Arial" w:cs="Arial"/>
          <w:sz w:val="24"/>
          <w:szCs w:val="24"/>
        </w:rPr>
        <w:t> </w:t>
      </w:r>
      <w:proofErr w:type="spellStart"/>
      <w:r w:rsidR="0076528B" w:rsidRPr="0076528B">
        <w:rPr>
          <w:rFonts w:ascii="Arial" w:hAnsi="Arial" w:cs="Arial"/>
          <w:sz w:val="24"/>
          <w:szCs w:val="24"/>
        </w:rPr>
        <w:t>Cheida</w:t>
      </w:r>
      <w:proofErr w:type="spellEnd"/>
      <w:r w:rsidR="00EA04E9" w:rsidRPr="001A2E8A">
        <w:rPr>
          <w:rFonts w:ascii="Arial" w:hAnsi="Arial" w:cs="Arial"/>
          <w:sz w:val="24"/>
          <w:szCs w:val="24"/>
        </w:rPr>
        <w:t>,</w:t>
      </w:r>
      <w:r w:rsidR="00EA04E9">
        <w:rPr>
          <w:rFonts w:ascii="Arial" w:hAnsi="Arial" w:cs="Arial"/>
          <w:sz w:val="24"/>
          <w:szCs w:val="24"/>
        </w:rPr>
        <w:t xml:space="preserve"> no bairro Chácara Recreio Cruzeiro do Sul</w:t>
      </w:r>
      <w:r w:rsidR="00C95F34">
        <w:rPr>
          <w:rFonts w:ascii="Arial" w:hAnsi="Arial" w:cs="Arial"/>
          <w:sz w:val="24"/>
          <w:szCs w:val="24"/>
        </w:rPr>
        <w:t>, neste município;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9D4597" w:rsidRPr="0076528B" w:rsidRDefault="009D4597" w:rsidP="0076528B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C95F34">
        <w:rPr>
          <w:rFonts w:ascii="Arial" w:hAnsi="Arial" w:cs="Arial"/>
        </w:rPr>
        <w:t xml:space="preserve"> reivindicação dos moradores </w:t>
      </w:r>
      <w:r w:rsidR="00AB660A">
        <w:rPr>
          <w:rFonts w:ascii="Arial" w:hAnsi="Arial" w:cs="Arial"/>
        </w:rPr>
        <w:t xml:space="preserve">do bairro </w:t>
      </w:r>
      <w:r w:rsidR="00C95F34">
        <w:rPr>
          <w:rFonts w:ascii="Arial" w:hAnsi="Arial" w:cs="Arial"/>
        </w:rPr>
        <w:t>Chácara Recreio Cruzeiro do Sul</w:t>
      </w:r>
      <w:r w:rsidRPr="00F75516">
        <w:rPr>
          <w:rFonts w:ascii="Arial" w:hAnsi="Arial" w:cs="Arial"/>
        </w:rPr>
        <w:t>,</w:t>
      </w:r>
      <w:r w:rsidR="00E7582B">
        <w:rPr>
          <w:rFonts w:ascii="Arial" w:hAnsi="Arial" w:cs="Arial"/>
        </w:rPr>
        <w:t xml:space="preserve"> mais precisamente da </w:t>
      </w:r>
      <w:r w:rsidR="0076528B" w:rsidRPr="0076528B">
        <w:rPr>
          <w:rFonts w:ascii="Arial" w:hAnsi="Arial" w:cs="Arial"/>
        </w:rPr>
        <w:t>Travessa </w:t>
      </w:r>
      <w:r w:rsidR="0076528B" w:rsidRPr="0076528B">
        <w:rPr>
          <w:rFonts w:ascii="Arial" w:hAnsi="Arial" w:cs="Arial"/>
        </w:rPr>
        <w:t>Jornalista Pedro José</w:t>
      </w:r>
      <w:r w:rsidR="0076528B" w:rsidRPr="0076528B">
        <w:rPr>
          <w:rFonts w:ascii="Arial" w:hAnsi="Arial" w:cs="Arial"/>
        </w:rPr>
        <w:t> </w:t>
      </w:r>
      <w:proofErr w:type="spellStart"/>
      <w:r w:rsidR="0076528B" w:rsidRPr="0076528B">
        <w:rPr>
          <w:rFonts w:ascii="Arial" w:hAnsi="Arial" w:cs="Arial"/>
        </w:rPr>
        <w:t>Cheida</w:t>
      </w:r>
      <w:proofErr w:type="spellEnd"/>
      <w:r w:rsidR="00E7582B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F30185">
        <w:rPr>
          <w:rFonts w:ascii="Arial" w:hAnsi="Arial" w:cs="Arial"/>
        </w:rPr>
        <w:t xml:space="preserve">a manutenção </w:t>
      </w:r>
      <w:r w:rsidR="00C95F34">
        <w:rPr>
          <w:rFonts w:ascii="Arial" w:hAnsi="Arial" w:cs="Arial"/>
        </w:rPr>
        <w:t>na extensão da</w:t>
      </w:r>
      <w:proofErr w:type="gramStart"/>
      <w:r w:rsidR="00C95F34">
        <w:rPr>
          <w:rFonts w:ascii="Arial" w:hAnsi="Arial" w:cs="Arial"/>
        </w:rPr>
        <w:t xml:space="preserve"> </w:t>
      </w:r>
      <w:r w:rsidR="00F30185">
        <w:rPr>
          <w:rFonts w:ascii="Arial" w:hAnsi="Arial" w:cs="Arial"/>
        </w:rPr>
        <w:t xml:space="preserve"> </w:t>
      </w:r>
      <w:proofErr w:type="gramEnd"/>
      <w:r w:rsidR="00E7582B">
        <w:rPr>
          <w:rFonts w:ascii="Arial" w:hAnsi="Arial" w:cs="Arial"/>
        </w:rPr>
        <w:t xml:space="preserve">referida </w:t>
      </w:r>
      <w:r w:rsidR="00F30185">
        <w:rPr>
          <w:rFonts w:ascii="Arial" w:hAnsi="Arial" w:cs="Arial"/>
        </w:rPr>
        <w:t>via</w:t>
      </w:r>
      <w:r w:rsidR="00C95F34">
        <w:rPr>
          <w:rFonts w:ascii="Arial" w:hAnsi="Arial" w:cs="Arial"/>
        </w:rPr>
        <w:t xml:space="preserve"> </w:t>
      </w:r>
      <w:r w:rsidR="00E7582B">
        <w:rPr>
          <w:rFonts w:ascii="Arial" w:hAnsi="Arial" w:cs="Arial"/>
        </w:rPr>
        <w:t>do</w:t>
      </w:r>
      <w:r w:rsidR="00C95F34">
        <w:rPr>
          <w:rFonts w:ascii="Arial" w:hAnsi="Arial" w:cs="Arial"/>
        </w:rPr>
        <w:t xml:space="preserve"> bairro </w:t>
      </w:r>
      <w:r w:rsidR="00F30185">
        <w:rPr>
          <w:rFonts w:ascii="Arial" w:hAnsi="Arial" w:cs="Arial"/>
        </w:rPr>
        <w:t xml:space="preserve">com maquinário apropriado </w:t>
      </w:r>
      <w:r w:rsidR="00EA04E9">
        <w:rPr>
          <w:rFonts w:ascii="Arial" w:hAnsi="Arial" w:cs="Arial"/>
        </w:rPr>
        <w:t>visando assentar o cascalho que foi aplicado na referida via,</w:t>
      </w:r>
      <w:r w:rsidR="00E7582B">
        <w:rPr>
          <w:rFonts w:ascii="Arial" w:hAnsi="Arial" w:cs="Arial"/>
        </w:rPr>
        <w:t xml:space="preserve"> </w:t>
      </w:r>
      <w:r w:rsidR="00EA04E9">
        <w:rPr>
          <w:rFonts w:ascii="Arial" w:hAnsi="Arial" w:cs="Arial"/>
        </w:rPr>
        <w:t>haja vista que, pela falta dos serviços ora citado, os cascalhos ficam soltos sobre o trecho de chão batido, não permanecendo por muito tempo, o que acaba por ter a necessidade de refazer tais serviços já realizados.</w:t>
      </w:r>
      <w:r w:rsidR="000D2DA7">
        <w:rPr>
          <w:rFonts w:ascii="Arial" w:hAnsi="Arial" w:cs="Arial"/>
        </w:rPr>
        <w:t xml:space="preserve"> </w:t>
      </w:r>
      <w:r w:rsidR="009D4597">
        <w:rPr>
          <w:rFonts w:ascii="Arial" w:hAnsi="Arial" w:cs="Arial"/>
        </w:rPr>
        <w:t xml:space="preserve">Por todo exposto, pedimos URGÊNCIA para </w:t>
      </w:r>
      <w:r w:rsidR="000D2DA7">
        <w:rPr>
          <w:rFonts w:ascii="Arial" w:hAnsi="Arial" w:cs="Arial"/>
        </w:rPr>
        <w:t>realização da manutenção ora requerida</w:t>
      </w:r>
      <w:r w:rsidR="009D4597">
        <w:rPr>
          <w:rFonts w:ascii="Arial" w:hAnsi="Arial" w:cs="Arial"/>
        </w:rPr>
        <w:t xml:space="preserve"> e aplicação de cascalho no local indicado</w:t>
      </w:r>
      <w:r w:rsidR="00AB56E2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A04E9">
        <w:rPr>
          <w:rFonts w:ascii="Arial" w:hAnsi="Arial" w:cs="Arial"/>
          <w:sz w:val="24"/>
          <w:szCs w:val="24"/>
        </w:rPr>
        <w:t>1</w:t>
      </w:r>
      <w:r w:rsidR="0076528B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2051A9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C95F34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B660A" w:rsidRPr="00F75516" w:rsidRDefault="00AB660A" w:rsidP="00AB660A">
      <w:pPr>
        <w:rPr>
          <w:rFonts w:ascii="Arial" w:hAnsi="Arial" w:cs="Arial"/>
          <w:sz w:val="24"/>
          <w:szCs w:val="24"/>
        </w:rPr>
      </w:pPr>
    </w:p>
    <w:p w:rsidR="00AB660A" w:rsidRDefault="00AB660A" w:rsidP="00AB660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AB660A" w:rsidP="00AB660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EA04E9">
      <w:headerReference w:type="default" r:id="rId8"/>
      <w:pgSz w:w="11907" w:h="16840" w:code="9"/>
      <w:pgMar w:top="2127" w:right="1842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B6" w:rsidRDefault="00D310B6">
      <w:r>
        <w:separator/>
      </w:r>
    </w:p>
  </w:endnote>
  <w:endnote w:type="continuationSeparator" w:id="0">
    <w:p w:rsidR="00D310B6" w:rsidRDefault="00D3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B6" w:rsidRDefault="00D310B6">
      <w:r>
        <w:separator/>
      </w:r>
    </w:p>
  </w:footnote>
  <w:footnote w:type="continuationSeparator" w:id="0">
    <w:p w:rsidR="00D310B6" w:rsidRDefault="00D31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C67DFD" wp14:editId="5ADC4AF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340AD8" wp14:editId="7790CDA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D94669" wp14:editId="4C6EDFF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0AD94669" wp14:editId="4C6EDFF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62b482d90794ec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D2DA7"/>
    <w:rsid w:val="000D567C"/>
    <w:rsid w:val="000D7712"/>
    <w:rsid w:val="001A2E8A"/>
    <w:rsid w:val="001B478A"/>
    <w:rsid w:val="001D1394"/>
    <w:rsid w:val="001E56C5"/>
    <w:rsid w:val="002051A9"/>
    <w:rsid w:val="002E11B1"/>
    <w:rsid w:val="0033648A"/>
    <w:rsid w:val="003679DF"/>
    <w:rsid w:val="00373483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546C21"/>
    <w:rsid w:val="005A1BDE"/>
    <w:rsid w:val="00671B75"/>
    <w:rsid w:val="006C6E60"/>
    <w:rsid w:val="00705ABB"/>
    <w:rsid w:val="0076528B"/>
    <w:rsid w:val="007735EE"/>
    <w:rsid w:val="008B46BC"/>
    <w:rsid w:val="00926499"/>
    <w:rsid w:val="009A11B8"/>
    <w:rsid w:val="009D4597"/>
    <w:rsid w:val="009E7315"/>
    <w:rsid w:val="009F196D"/>
    <w:rsid w:val="00A07A84"/>
    <w:rsid w:val="00A35AE9"/>
    <w:rsid w:val="00A71CAF"/>
    <w:rsid w:val="00A9035B"/>
    <w:rsid w:val="00AB56E2"/>
    <w:rsid w:val="00AB660A"/>
    <w:rsid w:val="00AE702A"/>
    <w:rsid w:val="00B0039D"/>
    <w:rsid w:val="00B51C71"/>
    <w:rsid w:val="00BF020B"/>
    <w:rsid w:val="00C81F99"/>
    <w:rsid w:val="00C95F34"/>
    <w:rsid w:val="00CD613B"/>
    <w:rsid w:val="00CF7F49"/>
    <w:rsid w:val="00D26CB3"/>
    <w:rsid w:val="00D310B6"/>
    <w:rsid w:val="00DB7889"/>
    <w:rsid w:val="00DD1068"/>
    <w:rsid w:val="00E7582B"/>
    <w:rsid w:val="00E903BB"/>
    <w:rsid w:val="00EA04E9"/>
    <w:rsid w:val="00EB7D7D"/>
    <w:rsid w:val="00EE0CC6"/>
    <w:rsid w:val="00EE7983"/>
    <w:rsid w:val="00F16623"/>
    <w:rsid w:val="00F255A1"/>
    <w:rsid w:val="00F30185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EA04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EA04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a44e9bc-0694-41f7-8899-e0131054f636.png" Id="R936a079adab244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a44e9bc-0694-41f7-8899-e0131054f636.png" Id="R962b482d90794e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13</cp:revision>
  <cp:lastPrinted>2016-06-02T18:30:00Z</cp:lastPrinted>
  <dcterms:created xsi:type="dcterms:W3CDTF">2016-06-02T18:31:00Z</dcterms:created>
  <dcterms:modified xsi:type="dcterms:W3CDTF">2018-06-15T20:11:00Z</dcterms:modified>
</cp:coreProperties>
</file>