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447424">
        <w:rPr>
          <w:rFonts w:ascii="Arial" w:hAnsi="Arial" w:cs="Arial"/>
          <w:sz w:val="24"/>
          <w:szCs w:val="24"/>
        </w:rPr>
        <w:t>que acende e apaga</w:t>
      </w:r>
      <w:r>
        <w:rPr>
          <w:rFonts w:ascii="Arial" w:hAnsi="Arial" w:cs="Arial"/>
          <w:sz w:val="24"/>
          <w:szCs w:val="24"/>
        </w:rPr>
        <w:t xml:space="preserve"> em poste de iluminação </w:t>
      </w:r>
      <w:r w:rsidR="00AF3B8D">
        <w:rPr>
          <w:rFonts w:ascii="Arial" w:hAnsi="Arial" w:cs="Arial"/>
          <w:sz w:val="24"/>
          <w:szCs w:val="24"/>
        </w:rPr>
        <w:t>localizado</w:t>
      </w:r>
      <w:r w:rsidR="005F4835">
        <w:rPr>
          <w:rFonts w:ascii="Arial" w:hAnsi="Arial" w:cs="Arial"/>
          <w:sz w:val="24"/>
          <w:szCs w:val="24"/>
        </w:rPr>
        <w:t xml:space="preserve">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r w:rsidR="00447424">
        <w:rPr>
          <w:rFonts w:ascii="Arial" w:hAnsi="Arial" w:cs="Arial"/>
          <w:sz w:val="24"/>
          <w:szCs w:val="24"/>
        </w:rPr>
        <w:t>Salvador Espindola próximo ao nº265 Bairro Recreio Alvorada, em nosso Município</w:t>
      </w:r>
      <w:r w:rsidR="00554C1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</w:t>
      </w:r>
      <w:r w:rsidR="00447424" w:rsidRPr="00210535">
        <w:rPr>
          <w:rFonts w:ascii="Arial" w:hAnsi="Arial" w:cs="Arial"/>
          <w:sz w:val="24"/>
          <w:szCs w:val="24"/>
        </w:rPr>
        <w:t xml:space="preserve">lâmpada </w:t>
      </w:r>
      <w:r w:rsidR="00447424">
        <w:rPr>
          <w:rFonts w:ascii="Arial" w:hAnsi="Arial" w:cs="Arial"/>
          <w:sz w:val="24"/>
          <w:szCs w:val="24"/>
        </w:rPr>
        <w:t xml:space="preserve">que acende e apaga em poste de iluminação localizado </w:t>
      </w:r>
      <w:r w:rsidR="00447424" w:rsidRPr="00210535">
        <w:rPr>
          <w:rFonts w:ascii="Arial" w:hAnsi="Arial" w:cs="Arial"/>
          <w:sz w:val="24"/>
          <w:szCs w:val="24"/>
        </w:rPr>
        <w:t xml:space="preserve">na </w:t>
      </w:r>
      <w:r w:rsidR="00447424">
        <w:rPr>
          <w:rFonts w:ascii="Arial" w:hAnsi="Arial" w:cs="Arial"/>
          <w:sz w:val="24"/>
          <w:szCs w:val="24"/>
        </w:rPr>
        <w:t>Rua Salvador Espindola próximo ao nº265 Bairro Recreio Alvorada</w:t>
      </w:r>
      <w:r w:rsidR="001B6BF9">
        <w:rPr>
          <w:rFonts w:ascii="Arial" w:hAnsi="Arial" w:cs="Arial"/>
          <w:sz w:val="24"/>
          <w:szCs w:val="24"/>
        </w:rPr>
        <w:t>,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Pr="0079574A">
        <w:rPr>
          <w:rFonts w:ascii="Arial" w:hAnsi="Arial" w:cs="Arial"/>
          <w:bCs/>
          <w:sz w:val="24"/>
          <w:szCs w:val="24"/>
        </w:rPr>
        <w:t>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3D92">
        <w:rPr>
          <w:rFonts w:ascii="Arial" w:hAnsi="Arial" w:cs="Arial"/>
          <w:sz w:val="24"/>
          <w:szCs w:val="24"/>
        </w:rPr>
        <w:t>30 de Maio</w:t>
      </w:r>
      <w:r w:rsidR="00A65F05">
        <w:rPr>
          <w:rFonts w:ascii="Arial" w:hAnsi="Arial" w:cs="Arial"/>
          <w:sz w:val="24"/>
          <w:szCs w:val="24"/>
        </w:rPr>
        <w:t xml:space="preserve"> de 2.</w:t>
      </w:r>
      <w:r w:rsidR="002E3D4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8bb26cfae542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424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cc9699-75f2-47f4-8c3f-d4340c52e098.png" Id="R568727cfc52b43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cc9699-75f2-47f4-8c3f-d4340c52e098.png" Id="R8e8bb26cfae542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18</cp:revision>
  <cp:lastPrinted>2013-01-24T12:50:00Z</cp:lastPrinted>
  <dcterms:created xsi:type="dcterms:W3CDTF">2015-12-18T17:55:00Z</dcterms:created>
  <dcterms:modified xsi:type="dcterms:W3CDTF">2018-06-11T13:35:00Z</dcterms:modified>
</cp:coreProperties>
</file>