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648EA">
        <w:rPr>
          <w:rFonts w:ascii="Arial" w:hAnsi="Arial" w:cs="Arial"/>
        </w:rPr>
        <w:t>05527</w:t>
      </w:r>
      <w:r w:rsidRPr="00F75516">
        <w:rPr>
          <w:rFonts w:ascii="Arial" w:hAnsi="Arial" w:cs="Arial"/>
        </w:rPr>
        <w:t>/</w:t>
      </w:r>
      <w:r w:rsidR="00A648E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5F519F">
        <w:rPr>
          <w:rFonts w:ascii="Arial" w:hAnsi="Arial" w:cs="Arial"/>
          <w:sz w:val="24"/>
          <w:szCs w:val="24"/>
        </w:rPr>
        <w:t xml:space="preserve">refaça os serviços de </w:t>
      </w:r>
      <w:r w:rsidR="004F6101">
        <w:rPr>
          <w:rFonts w:ascii="Arial" w:hAnsi="Arial" w:cs="Arial"/>
          <w:sz w:val="24"/>
          <w:szCs w:val="24"/>
        </w:rPr>
        <w:t>revitalização</w:t>
      </w:r>
      <w:r w:rsidR="0030319B">
        <w:rPr>
          <w:rFonts w:ascii="Arial" w:hAnsi="Arial" w:cs="Arial"/>
          <w:sz w:val="24"/>
          <w:szCs w:val="24"/>
        </w:rPr>
        <w:t xml:space="preserve"> da camada asfáltica em Rua do J</w:t>
      </w:r>
      <w:r w:rsidR="004F6101">
        <w:rPr>
          <w:rFonts w:ascii="Arial" w:hAnsi="Arial" w:cs="Arial"/>
          <w:sz w:val="24"/>
          <w:szCs w:val="24"/>
        </w:rPr>
        <w:t>ardim das Laranjeiras</w:t>
      </w:r>
      <w:r w:rsidR="0030319B">
        <w:rPr>
          <w:rFonts w:ascii="Arial" w:hAnsi="Arial" w:cs="Arial"/>
          <w:sz w:val="24"/>
          <w:szCs w:val="24"/>
        </w:rPr>
        <w:t xml:space="preserve"> que apresentam problemas</w:t>
      </w:r>
      <w:r w:rsidR="004F610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F519F">
        <w:rPr>
          <w:rFonts w:ascii="Arial" w:hAnsi="Arial" w:cs="Arial"/>
          <w:bCs/>
          <w:sz w:val="24"/>
          <w:szCs w:val="24"/>
        </w:rPr>
        <w:t xml:space="preserve">refaça os serviços realizados na </w:t>
      </w:r>
      <w:r w:rsidR="004F6101">
        <w:rPr>
          <w:rFonts w:ascii="Arial" w:hAnsi="Arial" w:cs="Arial"/>
          <w:bCs/>
          <w:sz w:val="24"/>
          <w:szCs w:val="24"/>
        </w:rPr>
        <w:t>camada asfáltica do cruzamento das Ruas Mog</w:t>
      </w:r>
      <w:r w:rsidR="0030319B">
        <w:rPr>
          <w:rFonts w:ascii="Arial" w:hAnsi="Arial" w:cs="Arial"/>
          <w:bCs/>
          <w:sz w:val="24"/>
          <w:szCs w:val="24"/>
        </w:rPr>
        <w:t>i Guaçu com Mococa, Jardim das L</w:t>
      </w:r>
      <w:r w:rsidR="004F6101">
        <w:rPr>
          <w:rFonts w:ascii="Arial" w:hAnsi="Arial" w:cs="Arial"/>
          <w:bCs/>
          <w:sz w:val="24"/>
          <w:szCs w:val="24"/>
        </w:rPr>
        <w:t>aranjeiras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0ACA" w:rsidRPr="00F75516" w:rsidRDefault="0030319B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 o sol forte</w:t>
      </w:r>
      <w:r w:rsidR="004F6101">
        <w:rPr>
          <w:rFonts w:ascii="Arial" w:hAnsi="Arial" w:cs="Arial"/>
        </w:rPr>
        <w:t xml:space="preserve"> os serviços de pavimentação rea</w:t>
      </w:r>
      <w:r>
        <w:rPr>
          <w:rFonts w:ascii="Arial" w:hAnsi="Arial" w:cs="Arial"/>
        </w:rPr>
        <w:t>lizados na camada asfáltica do c</w:t>
      </w:r>
      <w:r w:rsidR="004F6101">
        <w:rPr>
          <w:rFonts w:ascii="Arial" w:hAnsi="Arial" w:cs="Arial"/>
        </w:rPr>
        <w:t xml:space="preserve">ruzamento das Ruas Mococa com Mogi Guaçu, Jardim das </w:t>
      </w:r>
      <w:r>
        <w:rPr>
          <w:rFonts w:ascii="Arial" w:hAnsi="Arial" w:cs="Arial"/>
        </w:rPr>
        <w:t>L</w:t>
      </w:r>
      <w:r w:rsidR="004F6101">
        <w:rPr>
          <w:rFonts w:ascii="Arial" w:hAnsi="Arial" w:cs="Arial"/>
        </w:rPr>
        <w:t xml:space="preserve">aranjeiras começou a apresentar problemas (fotos em anexo). Motociclistas já sofreram quedas violentas no local, felizmente foram apenas quedas, </w:t>
      </w:r>
      <w:r w:rsidR="00BD244E">
        <w:rPr>
          <w:rFonts w:ascii="Arial" w:hAnsi="Arial" w:cs="Arial"/>
        </w:rPr>
        <w:t xml:space="preserve">pois, moradores </w:t>
      </w:r>
      <w:r>
        <w:rPr>
          <w:rFonts w:ascii="Arial" w:hAnsi="Arial" w:cs="Arial"/>
        </w:rPr>
        <w:t xml:space="preserve">que, presenciaram os acidentes </w:t>
      </w:r>
      <w:r w:rsidR="00BD244E">
        <w:rPr>
          <w:rFonts w:ascii="Arial" w:hAnsi="Arial" w:cs="Arial"/>
        </w:rPr>
        <w:t xml:space="preserve">temem que </w:t>
      </w:r>
      <w:r>
        <w:rPr>
          <w:rFonts w:ascii="Arial" w:hAnsi="Arial" w:cs="Arial"/>
        </w:rPr>
        <w:t>algum veículo que segue atrás acabe atropelando o acidentado.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C3F6E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0261E" w:rsidRDefault="0000261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0261E" w:rsidRDefault="0000261E" w:rsidP="00A35AE9">
      <w:pPr>
        <w:ind w:firstLine="1440"/>
        <w:rPr>
          <w:rFonts w:ascii="Arial" w:hAnsi="Arial" w:cs="Arial"/>
          <w:sz w:val="24"/>
          <w:szCs w:val="24"/>
        </w:rPr>
      </w:pPr>
    </w:p>
    <w:p w:rsidR="0000261E" w:rsidRPr="00F75516" w:rsidRDefault="0000261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 xml:space="preserve">ustavo </w:t>
      </w:r>
      <w:proofErr w:type="spellStart"/>
      <w:r w:rsidR="00D26E52">
        <w:rPr>
          <w:rFonts w:ascii="Arial" w:hAnsi="Arial" w:cs="Arial"/>
          <w:b/>
          <w:sz w:val="24"/>
          <w:szCs w:val="24"/>
        </w:rPr>
        <w:t>Bagnoli</w:t>
      </w:r>
      <w:proofErr w:type="spellEnd"/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D2" w:rsidRDefault="007352D2">
      <w:r>
        <w:separator/>
      </w:r>
    </w:p>
  </w:endnote>
  <w:endnote w:type="continuationSeparator" w:id="0">
    <w:p w:rsidR="007352D2" w:rsidRDefault="0073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D2" w:rsidRDefault="007352D2">
      <w:r>
        <w:separator/>
      </w:r>
    </w:p>
  </w:footnote>
  <w:footnote w:type="continuationSeparator" w:id="0">
    <w:p w:rsidR="007352D2" w:rsidRDefault="0073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52E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A52E4" w:rsidRPr="00AA52E4" w:rsidRDefault="00AA52E4" w:rsidP="00AA52E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A52E4">
                  <w:rPr>
                    <w:rFonts w:ascii="Arial" w:hAnsi="Arial" w:cs="Arial"/>
                    <w:b/>
                  </w:rPr>
                  <w:t>PROTOCOLO Nº: 10052/2013     DATA: 11/10/2013     HORA: 12:21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61E"/>
    <w:rsid w:val="00016EF1"/>
    <w:rsid w:val="00017A84"/>
    <w:rsid w:val="00087DA4"/>
    <w:rsid w:val="000B2865"/>
    <w:rsid w:val="000D567C"/>
    <w:rsid w:val="001072D9"/>
    <w:rsid w:val="001147A1"/>
    <w:rsid w:val="001B478A"/>
    <w:rsid w:val="001D1394"/>
    <w:rsid w:val="002137AC"/>
    <w:rsid w:val="00292EE7"/>
    <w:rsid w:val="002E4C02"/>
    <w:rsid w:val="0030319B"/>
    <w:rsid w:val="00311DE6"/>
    <w:rsid w:val="0033648A"/>
    <w:rsid w:val="00350539"/>
    <w:rsid w:val="00373483"/>
    <w:rsid w:val="00397B8B"/>
    <w:rsid w:val="003C0085"/>
    <w:rsid w:val="003D3AA8"/>
    <w:rsid w:val="00447ED6"/>
    <w:rsid w:val="00454EAC"/>
    <w:rsid w:val="0049057E"/>
    <w:rsid w:val="004B57DB"/>
    <w:rsid w:val="004C67DE"/>
    <w:rsid w:val="004E3D36"/>
    <w:rsid w:val="004F6101"/>
    <w:rsid w:val="005F519F"/>
    <w:rsid w:val="0061252E"/>
    <w:rsid w:val="006400C2"/>
    <w:rsid w:val="006713C3"/>
    <w:rsid w:val="006A707F"/>
    <w:rsid w:val="00705ABB"/>
    <w:rsid w:val="007352D2"/>
    <w:rsid w:val="00943A42"/>
    <w:rsid w:val="009B3AD9"/>
    <w:rsid w:val="009B4F95"/>
    <w:rsid w:val="009F196D"/>
    <w:rsid w:val="00A35AE9"/>
    <w:rsid w:val="00A44046"/>
    <w:rsid w:val="00A648EA"/>
    <w:rsid w:val="00A71CAF"/>
    <w:rsid w:val="00A9035B"/>
    <w:rsid w:val="00AA52E4"/>
    <w:rsid w:val="00AA59B5"/>
    <w:rsid w:val="00AE702A"/>
    <w:rsid w:val="00B7436F"/>
    <w:rsid w:val="00BC3E06"/>
    <w:rsid w:val="00BD244E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DC3F6E"/>
    <w:rsid w:val="00E26A42"/>
    <w:rsid w:val="00E903BB"/>
    <w:rsid w:val="00EB7D7D"/>
    <w:rsid w:val="00ED0ACA"/>
    <w:rsid w:val="00EE7983"/>
    <w:rsid w:val="00F16623"/>
    <w:rsid w:val="00F31533"/>
    <w:rsid w:val="00F7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A8C1F-27AD-4128-9533-87F93152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