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>iluminação pública localizada na Rua</w:t>
      </w:r>
      <w:r w:rsidR="00C25B9A">
        <w:rPr>
          <w:rFonts w:ascii="Arial" w:hAnsi="Arial" w:cs="Arial"/>
          <w:sz w:val="24"/>
          <w:szCs w:val="24"/>
        </w:rPr>
        <w:t xml:space="preserve"> Caconde</w:t>
      </w:r>
      <w:r w:rsidR="00085B13">
        <w:rPr>
          <w:rFonts w:ascii="Arial" w:hAnsi="Arial" w:cs="Arial"/>
          <w:sz w:val="24"/>
          <w:szCs w:val="24"/>
        </w:rPr>
        <w:t xml:space="preserve">, no Jardim </w:t>
      </w:r>
      <w:r w:rsidR="00C25B9A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25B9A">
        <w:rPr>
          <w:rFonts w:ascii="Arial" w:hAnsi="Arial" w:cs="Arial"/>
          <w:sz w:val="24"/>
          <w:szCs w:val="24"/>
        </w:rPr>
        <w:t>que proceda a substituição de lâmpada da rede de iluminação pública localizada na Rua Caconde,</w:t>
      </w:r>
      <w:r w:rsidR="00C25B9A">
        <w:rPr>
          <w:rFonts w:ascii="Arial" w:hAnsi="Arial" w:cs="Arial"/>
          <w:sz w:val="24"/>
          <w:szCs w:val="24"/>
        </w:rPr>
        <w:t xml:space="preserve"> 182</w:t>
      </w:r>
      <w:r w:rsidR="00C25B9A">
        <w:rPr>
          <w:rFonts w:ascii="Arial" w:hAnsi="Arial" w:cs="Arial"/>
          <w:sz w:val="24"/>
          <w:szCs w:val="24"/>
        </w:rPr>
        <w:t xml:space="preserve"> no Jardim São Joaquim</w:t>
      </w:r>
      <w:r w:rsidR="00085B1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 xml:space="preserve">, informando que </w:t>
      </w:r>
      <w:r w:rsidR="00DF0E1A" w:rsidRPr="00205FA1">
        <w:rPr>
          <w:rFonts w:ascii="Arial" w:hAnsi="Arial" w:cs="Arial"/>
          <w:b/>
          <w:sz w:val="24"/>
          <w:szCs w:val="24"/>
        </w:rPr>
        <w:t xml:space="preserve">acerca de </w:t>
      </w:r>
      <w:r w:rsidR="00C25B9A">
        <w:rPr>
          <w:rFonts w:ascii="Arial" w:hAnsi="Arial" w:cs="Arial"/>
          <w:b/>
          <w:sz w:val="24"/>
          <w:szCs w:val="24"/>
        </w:rPr>
        <w:t>3</w:t>
      </w:r>
      <w:r w:rsidR="00DF0E1A" w:rsidRPr="00205FA1">
        <w:rPr>
          <w:rFonts w:ascii="Arial" w:hAnsi="Arial" w:cs="Arial"/>
          <w:b/>
          <w:sz w:val="24"/>
          <w:szCs w:val="24"/>
        </w:rPr>
        <w:t>0 dias</w:t>
      </w:r>
      <w:r w:rsidR="00DF0E1A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25B9A">
        <w:rPr>
          <w:rFonts w:ascii="Arial" w:hAnsi="Arial" w:cs="Arial"/>
          <w:sz w:val="24"/>
          <w:szCs w:val="24"/>
        </w:rPr>
        <w:t>08 de junho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ADB" w:rsidRDefault="00AC1ADB">
      <w:r>
        <w:separator/>
      </w:r>
    </w:p>
  </w:endnote>
  <w:endnote w:type="continuationSeparator" w:id="0">
    <w:p w:rsidR="00AC1ADB" w:rsidRDefault="00AC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ADB" w:rsidRDefault="00AC1ADB">
      <w:r>
        <w:separator/>
      </w:r>
    </w:p>
  </w:footnote>
  <w:footnote w:type="continuationSeparator" w:id="0">
    <w:p w:rsidR="00AC1ADB" w:rsidRDefault="00AC1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9b998660b242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85B13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0440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173F2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33A39"/>
    <w:rsid w:val="00A44EB3"/>
    <w:rsid w:val="00A71CAF"/>
    <w:rsid w:val="00A72E19"/>
    <w:rsid w:val="00A878C7"/>
    <w:rsid w:val="00A9035B"/>
    <w:rsid w:val="00AC1A54"/>
    <w:rsid w:val="00AC1ADB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C6FDF"/>
    <w:rsid w:val="00BF6168"/>
    <w:rsid w:val="00C25B9A"/>
    <w:rsid w:val="00C2624D"/>
    <w:rsid w:val="00C31B49"/>
    <w:rsid w:val="00C31E5B"/>
    <w:rsid w:val="00C358B1"/>
    <w:rsid w:val="00C35FE2"/>
    <w:rsid w:val="00C500AD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74CC8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9535e9-4d76-4335-8bd3-43e1d080219f.png" Id="R94d3f694713d47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9535e9-4d76-4335-8bd3-43e1d080219f.png" Id="R079b998660b242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2018-06-08T19:21:00Z</dcterms:created>
  <dcterms:modified xsi:type="dcterms:W3CDTF">2018-06-08T19:21:00Z</dcterms:modified>
</cp:coreProperties>
</file>