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E1" w:rsidRDefault="00B369E1" w:rsidP="009A7C1A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 w:rsidR="00AA2033">
        <w:rPr>
          <w:rFonts w:ascii="Arial" w:hAnsi="Arial" w:cs="Arial"/>
        </w:rPr>
        <w:t>05547</w:t>
      </w:r>
      <w:r w:rsidRPr="00C355D1">
        <w:rPr>
          <w:rFonts w:ascii="Arial" w:hAnsi="Arial" w:cs="Arial"/>
        </w:rPr>
        <w:t>/</w:t>
      </w:r>
      <w:r w:rsidR="00AA2033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</w:t>
      </w:r>
      <w:r w:rsidR="00E528CD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operação “tapa-buracos”</w:t>
      </w:r>
      <w:r w:rsidR="00286640">
        <w:rPr>
          <w:rFonts w:ascii="Arial" w:hAnsi="Arial" w:cs="Arial"/>
          <w:sz w:val="24"/>
          <w:szCs w:val="24"/>
        </w:rPr>
        <w:t>,</w:t>
      </w:r>
      <w:r w:rsidR="006D66EB">
        <w:rPr>
          <w:rFonts w:ascii="Arial" w:hAnsi="Arial" w:cs="Arial"/>
          <w:sz w:val="24"/>
          <w:szCs w:val="24"/>
        </w:rPr>
        <w:t xml:space="preserve"> </w:t>
      </w:r>
      <w:r w:rsidR="00286640">
        <w:rPr>
          <w:rFonts w:ascii="Arial" w:hAnsi="Arial" w:cs="Arial"/>
          <w:sz w:val="24"/>
          <w:szCs w:val="24"/>
        </w:rPr>
        <w:t xml:space="preserve">localizada na </w:t>
      </w:r>
      <w:r w:rsidR="006D66EB">
        <w:rPr>
          <w:rFonts w:ascii="Arial" w:hAnsi="Arial" w:cs="Arial"/>
          <w:sz w:val="24"/>
          <w:szCs w:val="24"/>
        </w:rPr>
        <w:t xml:space="preserve">Rua Gabriel Pereira de Brito esquina com a </w:t>
      </w:r>
      <w:r w:rsidR="00286640">
        <w:rPr>
          <w:rFonts w:ascii="Arial" w:hAnsi="Arial" w:cs="Arial"/>
          <w:sz w:val="24"/>
          <w:szCs w:val="24"/>
        </w:rPr>
        <w:t xml:space="preserve">Rua </w:t>
      </w:r>
      <w:r w:rsidR="006D66EB">
        <w:rPr>
          <w:rFonts w:ascii="Arial" w:hAnsi="Arial" w:cs="Arial"/>
          <w:sz w:val="24"/>
          <w:szCs w:val="24"/>
        </w:rPr>
        <w:t>João Batista</w:t>
      </w:r>
      <w:r>
        <w:rPr>
          <w:rFonts w:ascii="Arial" w:hAnsi="Arial" w:cs="Arial"/>
          <w:sz w:val="24"/>
          <w:szCs w:val="24"/>
        </w:rPr>
        <w:t xml:space="preserve">, no bairro </w:t>
      </w:r>
      <w:r w:rsidR="00FF7D72">
        <w:rPr>
          <w:rFonts w:ascii="Arial" w:hAnsi="Arial" w:cs="Arial"/>
          <w:sz w:val="24"/>
          <w:szCs w:val="24"/>
        </w:rPr>
        <w:t xml:space="preserve">Jardim </w:t>
      </w:r>
      <w:r w:rsidR="006D66EB">
        <w:rPr>
          <w:rFonts w:ascii="Arial" w:hAnsi="Arial" w:cs="Arial"/>
          <w:sz w:val="24"/>
          <w:szCs w:val="24"/>
        </w:rPr>
        <w:t>Dona Regina</w:t>
      </w:r>
      <w:r>
        <w:rPr>
          <w:rFonts w:ascii="Arial" w:hAnsi="Arial" w:cs="Arial"/>
          <w:sz w:val="24"/>
          <w:szCs w:val="24"/>
        </w:rPr>
        <w:t>.</w:t>
      </w:r>
    </w:p>
    <w:p w:rsidR="00E72F64" w:rsidRDefault="00E72F64" w:rsidP="00E72F6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E528CD">
        <w:rPr>
          <w:rFonts w:ascii="Arial" w:hAnsi="Arial" w:cs="Arial"/>
          <w:sz w:val="24"/>
          <w:szCs w:val="24"/>
        </w:rPr>
        <w:t xml:space="preserve">a operação “tapa-buracos” </w:t>
      </w:r>
      <w:r w:rsidR="006D66EB">
        <w:rPr>
          <w:rFonts w:ascii="Arial" w:hAnsi="Arial" w:cs="Arial"/>
          <w:sz w:val="24"/>
          <w:szCs w:val="24"/>
        </w:rPr>
        <w:t>localizada na Rua Gabriel Pereira de Brito, esquina com a Rua João Batista, no bairro Jardim Dona Regina</w:t>
      </w:r>
      <w:r>
        <w:rPr>
          <w:rFonts w:ascii="Arial" w:hAnsi="Arial" w:cs="Arial"/>
          <w:sz w:val="24"/>
          <w:szCs w:val="24"/>
        </w:rPr>
        <w:t xml:space="preserve"> neste </w:t>
      </w:r>
      <w:r w:rsidR="006D66EB">
        <w:rPr>
          <w:rFonts w:ascii="Arial" w:hAnsi="Arial" w:cs="Arial"/>
          <w:sz w:val="24"/>
          <w:szCs w:val="24"/>
        </w:rPr>
        <w:t>município</w:t>
      </w:r>
      <w:r w:rsidR="006D66EB">
        <w:rPr>
          <w:rFonts w:ascii="Arial" w:hAnsi="Arial" w:cs="Arial"/>
          <w:bCs/>
          <w:sz w:val="24"/>
          <w:szCs w:val="24"/>
        </w:rPr>
        <w:t>. (</w:t>
      </w:r>
      <w:r w:rsidR="000B4313">
        <w:rPr>
          <w:rFonts w:ascii="Arial" w:hAnsi="Arial" w:cs="Arial"/>
          <w:bCs/>
          <w:sz w:val="24"/>
          <w:szCs w:val="24"/>
        </w:rPr>
        <w:t>conforme foto anexo</w:t>
      </w:r>
      <w:r w:rsidR="006D66EB">
        <w:rPr>
          <w:rFonts w:ascii="Arial" w:hAnsi="Arial" w:cs="Arial"/>
          <w:bCs/>
          <w:sz w:val="24"/>
          <w:szCs w:val="24"/>
        </w:rPr>
        <w:t>)</w:t>
      </w:r>
      <w:r w:rsidR="000B4313">
        <w:rPr>
          <w:rFonts w:ascii="Arial" w:hAnsi="Arial" w:cs="Arial"/>
          <w:bCs/>
          <w:sz w:val="24"/>
          <w:szCs w:val="24"/>
        </w:rPr>
        <w:t>.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>”, este vereador pôde constatar</w:t>
      </w:r>
      <w:r w:rsidR="006D66EB">
        <w:rPr>
          <w:rFonts w:ascii="Arial" w:hAnsi="Arial" w:cs="Arial"/>
        </w:rPr>
        <w:t xml:space="preserve"> que nesta referida via a massa asfáltica encontra-se totalmente danificada, e os buracos ficam com água parada e acumulando sujeiras,</w:t>
      </w:r>
      <w:r>
        <w:rPr>
          <w:rFonts w:ascii="Arial" w:hAnsi="Arial" w:cs="Arial"/>
        </w:rPr>
        <w:t xml:space="preserve"> fato este que prejudica as condições de tráfego e potencializa a ocorrência de acidentes, bem como o surgimento de avarias nos veículos automotores que por esta via diariamente trafegam,</w:t>
      </w:r>
      <w:r w:rsidR="006D66EB">
        <w:rPr>
          <w:rFonts w:ascii="Arial" w:hAnsi="Arial" w:cs="Arial"/>
        </w:rPr>
        <w:t xml:space="preserve"> </w:t>
      </w:r>
      <w:r w:rsidR="00FF7D72">
        <w:rPr>
          <w:rFonts w:ascii="Arial" w:hAnsi="Arial" w:cs="Arial"/>
        </w:rPr>
        <w:t xml:space="preserve">tendo em vista que eles </w:t>
      </w:r>
      <w:r>
        <w:rPr>
          <w:rFonts w:ascii="Arial" w:hAnsi="Arial" w:cs="Arial"/>
        </w:rPr>
        <w:t xml:space="preserve">pedem </w:t>
      </w:r>
      <w:r w:rsidR="00FF7D72">
        <w:rPr>
          <w:rFonts w:ascii="Arial" w:hAnsi="Arial" w:cs="Arial"/>
        </w:rPr>
        <w:t>providências “URGENTES” a fim de eliminar o aumento periódico do buraco já existente</w:t>
      </w:r>
      <w:r w:rsidR="00DE7CC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6D66EB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de </w:t>
      </w:r>
      <w:r w:rsidR="006D66EB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E72F64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2.65pt;margin-top:-24.9pt;width:306.15pt;height:197.85pt;z-index:-251659264">
            <v:imagedata r:id="rId6" o:title="DSC00138"/>
          </v:shape>
        </w:pict>
      </w: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62.05pt;margin-top:8.25pt;width:307.4pt;height:230.4pt;z-index:-251658240">
            <v:imagedata r:id="rId7" o:title="DSC00139"/>
          </v:shape>
        </w:pict>
      </w: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B4313" w:rsidRDefault="000B4313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B4313" w:rsidRDefault="000B4313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B4313" w:rsidRDefault="000B4313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B4313" w:rsidRDefault="000B4313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B4313" w:rsidRDefault="000B4313" w:rsidP="000B4313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A35326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de </w:t>
      </w:r>
      <w:r w:rsidR="00A35326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A35326" w:rsidRDefault="00A35326" w:rsidP="000B4313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0B4313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0B4313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0B4313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0B4313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35326" w:rsidRDefault="00A35326" w:rsidP="000B4313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0B4313" w:rsidRDefault="000B4313" w:rsidP="000B4313">
      <w:pPr>
        <w:ind w:firstLine="1440"/>
        <w:rPr>
          <w:rFonts w:ascii="Arial" w:hAnsi="Arial" w:cs="Arial"/>
          <w:sz w:val="24"/>
          <w:szCs w:val="24"/>
        </w:rPr>
      </w:pPr>
    </w:p>
    <w:p w:rsidR="000B4313" w:rsidRDefault="000B4313" w:rsidP="000B4313">
      <w:pPr>
        <w:rPr>
          <w:rFonts w:ascii="Arial" w:hAnsi="Arial" w:cs="Arial"/>
          <w:sz w:val="24"/>
          <w:szCs w:val="24"/>
        </w:rPr>
      </w:pPr>
    </w:p>
    <w:p w:rsidR="000B4313" w:rsidRDefault="000B4313" w:rsidP="000B4313">
      <w:pPr>
        <w:ind w:firstLine="1440"/>
        <w:rPr>
          <w:rFonts w:ascii="Arial" w:hAnsi="Arial" w:cs="Arial"/>
          <w:sz w:val="24"/>
          <w:szCs w:val="24"/>
        </w:rPr>
      </w:pPr>
    </w:p>
    <w:p w:rsidR="000B4313" w:rsidRDefault="000B4313" w:rsidP="000B431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0B4313" w:rsidRDefault="000B4313" w:rsidP="000B431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B4313" w:rsidRDefault="000B4313" w:rsidP="000B431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0B4313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47B" w:rsidRDefault="008A047B">
      <w:r>
        <w:separator/>
      </w:r>
    </w:p>
  </w:endnote>
  <w:endnote w:type="continuationSeparator" w:id="0">
    <w:p w:rsidR="008A047B" w:rsidRDefault="008A0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47B" w:rsidRDefault="008A047B">
      <w:r>
        <w:separator/>
      </w:r>
    </w:p>
  </w:footnote>
  <w:footnote w:type="continuationSeparator" w:id="0">
    <w:p w:rsidR="008A047B" w:rsidRDefault="008A0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9594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95945" w:rsidRPr="00695945" w:rsidRDefault="00695945" w:rsidP="0069594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95945">
                  <w:rPr>
                    <w:rFonts w:ascii="Arial" w:hAnsi="Arial" w:cs="Arial"/>
                    <w:b/>
                  </w:rPr>
                  <w:t>PROTOCOLO Nº: 10081/2013     DATA: 11/10/2013     HORA: 12:35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0B4313"/>
    <w:rsid w:val="00182C6E"/>
    <w:rsid w:val="001B478A"/>
    <w:rsid w:val="001D1394"/>
    <w:rsid w:val="0023626F"/>
    <w:rsid w:val="00286640"/>
    <w:rsid w:val="0033648A"/>
    <w:rsid w:val="00364F93"/>
    <w:rsid w:val="00373483"/>
    <w:rsid w:val="003D3AA8"/>
    <w:rsid w:val="00434A1F"/>
    <w:rsid w:val="00454EAC"/>
    <w:rsid w:val="00466D3F"/>
    <w:rsid w:val="00484125"/>
    <w:rsid w:val="0049057E"/>
    <w:rsid w:val="004A1712"/>
    <w:rsid w:val="004B57DB"/>
    <w:rsid w:val="004B7D68"/>
    <w:rsid w:val="004C67DE"/>
    <w:rsid w:val="004E165C"/>
    <w:rsid w:val="00530458"/>
    <w:rsid w:val="005371E8"/>
    <w:rsid w:val="00695945"/>
    <w:rsid w:val="006C67D9"/>
    <w:rsid w:val="006D66EB"/>
    <w:rsid w:val="00705ABB"/>
    <w:rsid w:val="00765218"/>
    <w:rsid w:val="007673DE"/>
    <w:rsid w:val="008A047B"/>
    <w:rsid w:val="008E3F12"/>
    <w:rsid w:val="008F3DD6"/>
    <w:rsid w:val="008F7E42"/>
    <w:rsid w:val="00987A78"/>
    <w:rsid w:val="009A7C1A"/>
    <w:rsid w:val="009F196D"/>
    <w:rsid w:val="00A35326"/>
    <w:rsid w:val="00A44025"/>
    <w:rsid w:val="00A7103E"/>
    <w:rsid w:val="00A71CAF"/>
    <w:rsid w:val="00A9035B"/>
    <w:rsid w:val="00AA2033"/>
    <w:rsid w:val="00AC4469"/>
    <w:rsid w:val="00AE702A"/>
    <w:rsid w:val="00B369E1"/>
    <w:rsid w:val="00B63926"/>
    <w:rsid w:val="00B778F3"/>
    <w:rsid w:val="00BE23F0"/>
    <w:rsid w:val="00C20D10"/>
    <w:rsid w:val="00C846AE"/>
    <w:rsid w:val="00CD613B"/>
    <w:rsid w:val="00CF5B5B"/>
    <w:rsid w:val="00CF7F49"/>
    <w:rsid w:val="00D26CB3"/>
    <w:rsid w:val="00D47D39"/>
    <w:rsid w:val="00DB23C2"/>
    <w:rsid w:val="00DB2597"/>
    <w:rsid w:val="00DE7CC0"/>
    <w:rsid w:val="00E358CC"/>
    <w:rsid w:val="00E4194B"/>
    <w:rsid w:val="00E528CD"/>
    <w:rsid w:val="00E72F64"/>
    <w:rsid w:val="00E903BB"/>
    <w:rsid w:val="00EB7D7D"/>
    <w:rsid w:val="00EE2D80"/>
    <w:rsid w:val="00EE7983"/>
    <w:rsid w:val="00F16623"/>
    <w:rsid w:val="00F81741"/>
    <w:rsid w:val="00FB04BB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1156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