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089F">
        <w:rPr>
          <w:rFonts w:ascii="Arial" w:hAnsi="Arial" w:cs="Arial"/>
          <w:sz w:val="24"/>
          <w:szCs w:val="24"/>
        </w:rPr>
        <w:t xml:space="preserve">que </w:t>
      </w:r>
      <w:r w:rsidR="00027FD6">
        <w:rPr>
          <w:rFonts w:ascii="Arial" w:hAnsi="Arial" w:cs="Arial"/>
          <w:sz w:val="24"/>
          <w:szCs w:val="24"/>
        </w:rPr>
        <w:t xml:space="preserve">realize a poda </w:t>
      </w:r>
      <w:r w:rsidR="00230056">
        <w:rPr>
          <w:rFonts w:ascii="Arial" w:hAnsi="Arial" w:cs="Arial"/>
          <w:sz w:val="24"/>
          <w:szCs w:val="24"/>
        </w:rPr>
        <w:t>de</w:t>
      </w:r>
      <w:r w:rsidR="00027FD6">
        <w:rPr>
          <w:rFonts w:ascii="Arial" w:hAnsi="Arial" w:cs="Arial"/>
          <w:sz w:val="24"/>
          <w:szCs w:val="24"/>
        </w:rPr>
        <w:t xml:space="preserve"> árvore localizada </w:t>
      </w:r>
      <w:r w:rsidR="00230056">
        <w:rPr>
          <w:rFonts w:ascii="Arial" w:hAnsi="Arial" w:cs="Arial"/>
          <w:sz w:val="24"/>
          <w:szCs w:val="24"/>
        </w:rPr>
        <w:t xml:space="preserve">em frente ao nº </w:t>
      </w:r>
      <w:r w:rsidR="00104E1C">
        <w:rPr>
          <w:rFonts w:ascii="Arial" w:hAnsi="Arial" w:cs="Arial"/>
          <w:sz w:val="24"/>
          <w:szCs w:val="24"/>
        </w:rPr>
        <w:t>85</w:t>
      </w:r>
      <w:r w:rsidR="00230056">
        <w:rPr>
          <w:rFonts w:ascii="Arial" w:hAnsi="Arial" w:cs="Arial"/>
          <w:sz w:val="24"/>
          <w:szCs w:val="24"/>
        </w:rPr>
        <w:t xml:space="preserve"> da Rua </w:t>
      </w:r>
      <w:r w:rsidR="00104E1C">
        <w:rPr>
          <w:rFonts w:ascii="Arial" w:hAnsi="Arial" w:cs="Arial"/>
          <w:sz w:val="24"/>
          <w:szCs w:val="24"/>
        </w:rPr>
        <w:t>Marcelino Rodrigues</w:t>
      </w:r>
      <w:r w:rsidR="00027FD6">
        <w:rPr>
          <w:rFonts w:ascii="Arial" w:hAnsi="Arial" w:cs="Arial"/>
          <w:sz w:val="24"/>
          <w:szCs w:val="24"/>
        </w:rPr>
        <w:t xml:space="preserve">, no bairro </w:t>
      </w:r>
      <w:r w:rsidR="00104E1C">
        <w:rPr>
          <w:rFonts w:ascii="Arial" w:hAnsi="Arial" w:cs="Arial"/>
          <w:sz w:val="24"/>
          <w:szCs w:val="24"/>
        </w:rPr>
        <w:t>Jardim Paulista</w:t>
      </w:r>
      <w:r w:rsidR="00027FD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AD089F">
        <w:rPr>
          <w:sz w:val="24"/>
          <w:szCs w:val="24"/>
        </w:rPr>
        <w:t xml:space="preserve"> </w:t>
      </w:r>
      <w:r w:rsidR="00230056">
        <w:rPr>
          <w:rFonts w:ascii="Arial" w:hAnsi="Arial" w:cs="Arial"/>
          <w:sz w:val="24"/>
          <w:szCs w:val="24"/>
        </w:rPr>
        <w:t xml:space="preserve">realize a poda de árvore localizada em frente ao nº </w:t>
      </w:r>
      <w:r w:rsidR="00104E1C">
        <w:rPr>
          <w:rFonts w:ascii="Arial" w:hAnsi="Arial" w:cs="Arial"/>
          <w:sz w:val="24"/>
          <w:szCs w:val="24"/>
        </w:rPr>
        <w:t>85</w:t>
      </w:r>
      <w:r w:rsidR="0023005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30056">
        <w:rPr>
          <w:rFonts w:ascii="Arial" w:hAnsi="Arial" w:cs="Arial"/>
          <w:sz w:val="24"/>
          <w:szCs w:val="24"/>
        </w:rPr>
        <w:t xml:space="preserve">da </w:t>
      </w:r>
      <w:proofErr w:type="spellStart"/>
      <w:r w:rsidR="00104E1C">
        <w:rPr>
          <w:rFonts w:ascii="Arial" w:hAnsi="Arial" w:cs="Arial"/>
          <w:sz w:val="24"/>
          <w:szCs w:val="24"/>
        </w:rPr>
        <w:t>da</w:t>
      </w:r>
      <w:proofErr w:type="spellEnd"/>
      <w:proofErr w:type="gramEnd"/>
      <w:r w:rsidR="00104E1C">
        <w:rPr>
          <w:rFonts w:ascii="Arial" w:hAnsi="Arial" w:cs="Arial"/>
          <w:sz w:val="24"/>
          <w:szCs w:val="24"/>
        </w:rPr>
        <w:t xml:space="preserve"> Rua Marcelino Rodrigues, no bairro Jardim </w:t>
      </w:r>
      <w:r w:rsidR="00104E1C">
        <w:rPr>
          <w:rFonts w:ascii="Arial" w:hAnsi="Arial" w:cs="Arial"/>
          <w:sz w:val="24"/>
          <w:szCs w:val="24"/>
        </w:rPr>
        <w:t>Paulista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230056">
      <w:pPr>
        <w:jc w:val="center"/>
        <w:rPr>
          <w:rFonts w:ascii="Arial" w:hAnsi="Arial" w:cs="Arial"/>
          <w:b/>
          <w:sz w:val="24"/>
          <w:szCs w:val="24"/>
        </w:rPr>
      </w:pPr>
    </w:p>
    <w:p w:rsidR="00230056" w:rsidRPr="00F75516" w:rsidRDefault="00230056" w:rsidP="00230056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D08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próximos soli</w:t>
      </w:r>
      <w:r w:rsidR="00027FD6">
        <w:rPr>
          <w:rFonts w:ascii="Arial" w:hAnsi="Arial" w:cs="Arial"/>
          <w:sz w:val="24"/>
          <w:szCs w:val="24"/>
        </w:rPr>
        <w:t xml:space="preserve">citando essa providencia, pois, o volume dos galhos está prejudicando a visão dos motoristas que trafegam pela via, além de deixar essas áreas escuras. </w:t>
      </w:r>
    </w:p>
    <w:p w:rsidR="00A35AE9" w:rsidRPr="00027FD6" w:rsidRDefault="00A35AE9" w:rsidP="000D28F9">
      <w:pPr>
        <w:jc w:val="both"/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4E1C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027FD6">
        <w:rPr>
          <w:rFonts w:ascii="Arial" w:hAnsi="Arial" w:cs="Arial"/>
          <w:sz w:val="24"/>
          <w:szCs w:val="24"/>
        </w:rPr>
        <w:t xml:space="preserve">de </w:t>
      </w:r>
      <w:r w:rsidR="00104E1C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104E1C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04E1C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b578d7ab2f48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D28F9"/>
    <w:rsid w:val="000D567C"/>
    <w:rsid w:val="00104E1C"/>
    <w:rsid w:val="0018457E"/>
    <w:rsid w:val="001B478A"/>
    <w:rsid w:val="001D1394"/>
    <w:rsid w:val="00230056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8b1da21-d848-4a70-ade9-d74d3c606993.png" Id="R2fcb14819c8642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8b1da21-d848-4a70-ade9-d74d3c606993.png" Id="R0fb578d7ab2f48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2017-03-24T13:51:00Z</cp:lastPrinted>
  <dcterms:created xsi:type="dcterms:W3CDTF">2017-02-01T19:30:00Z</dcterms:created>
  <dcterms:modified xsi:type="dcterms:W3CDTF">2018-05-23T15:07:00Z</dcterms:modified>
</cp:coreProperties>
</file>