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F6" w:rsidRDefault="00BA32F6" w:rsidP="00FF3852">
      <w:pPr>
        <w:pStyle w:val="Ttulo"/>
        <w:rPr>
          <w:rFonts w:ascii="Arial" w:hAnsi="Arial" w:cs="Arial"/>
        </w:rPr>
      </w:pPr>
    </w:p>
    <w:p w:rsidR="00BA32F6" w:rsidRDefault="00BA32F6" w:rsidP="00FF3852">
      <w:pPr>
        <w:pStyle w:val="Ttulo"/>
        <w:rPr>
          <w:rFonts w:ascii="Arial" w:hAnsi="Arial" w:cs="Arial"/>
        </w:rPr>
      </w:pPr>
    </w:p>
    <w:p w:rsidR="00FF3852" w:rsidRPr="00BA32F6" w:rsidRDefault="00FF3852" w:rsidP="00FF3852">
      <w:pPr>
        <w:pStyle w:val="Ttulo"/>
        <w:rPr>
          <w:rFonts w:ascii="Arial" w:hAnsi="Arial" w:cs="Arial"/>
        </w:rPr>
      </w:pPr>
      <w:r w:rsidRPr="00BA32F6">
        <w:rPr>
          <w:rFonts w:ascii="Arial" w:hAnsi="Arial" w:cs="Arial"/>
        </w:rPr>
        <w:t>REQUERIMENTO</w:t>
      </w:r>
      <w:r w:rsidR="005025E9" w:rsidRPr="00BA32F6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698</w:t>
      </w:r>
      <w:r w:rsidR="005025E9" w:rsidRPr="00BA32F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BA32F6">
        <w:rPr>
          <w:rFonts w:ascii="Arial" w:hAnsi="Arial" w:cs="Arial"/>
        </w:rPr>
        <w:t xml:space="preserve"> </w:t>
      </w:r>
    </w:p>
    <w:p w:rsidR="00AE31FF" w:rsidRPr="00BA32F6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32F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6413" w:rsidRPr="00BA32F6" w:rsidRDefault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sz w:val="24"/>
          <w:szCs w:val="24"/>
        </w:rPr>
        <w:t xml:space="preserve">Requer informações </w:t>
      </w:r>
      <w:r w:rsidR="00286E3D" w:rsidRPr="00BA32F6">
        <w:rPr>
          <w:rFonts w:ascii="Arial" w:hAnsi="Arial" w:cs="Arial"/>
          <w:sz w:val="24"/>
          <w:szCs w:val="24"/>
        </w:rPr>
        <w:t xml:space="preserve">da Administração Municipal acerca </w:t>
      </w:r>
      <w:r w:rsidR="00F20F39" w:rsidRPr="00BA32F6">
        <w:rPr>
          <w:rFonts w:ascii="Arial" w:hAnsi="Arial" w:cs="Arial"/>
          <w:sz w:val="24"/>
          <w:szCs w:val="24"/>
        </w:rPr>
        <w:t>da publicidade das Contas Públicas</w:t>
      </w:r>
      <w:r w:rsidR="00722962" w:rsidRPr="00BA32F6">
        <w:rPr>
          <w:rFonts w:ascii="Arial" w:hAnsi="Arial" w:cs="Arial"/>
          <w:sz w:val="24"/>
          <w:szCs w:val="24"/>
        </w:rPr>
        <w:t>-</w:t>
      </w:r>
      <w:r w:rsidR="00722962" w:rsidRPr="00BA32F6">
        <w:rPr>
          <w:rFonts w:ascii="Arial" w:hAnsi="Arial" w:cs="Arial"/>
          <w:b/>
          <w:bCs/>
          <w:color w:val="164F50"/>
          <w:sz w:val="24"/>
          <w:szCs w:val="24"/>
          <w:shd w:val="clear" w:color="auto" w:fill="FFFFFF"/>
        </w:rPr>
        <w:t xml:space="preserve"> </w:t>
      </w:r>
      <w:r w:rsidR="00722962" w:rsidRPr="00BA32F6">
        <w:rPr>
          <w:rFonts w:ascii="Arial" w:hAnsi="Arial" w:cs="Arial"/>
          <w:sz w:val="24"/>
          <w:szCs w:val="24"/>
        </w:rPr>
        <w:t>Balanços,</w:t>
      </w:r>
      <w:r w:rsidR="00F20F39" w:rsidRPr="00BA32F6">
        <w:rPr>
          <w:rFonts w:ascii="Arial" w:hAnsi="Arial" w:cs="Arial"/>
          <w:sz w:val="24"/>
          <w:szCs w:val="24"/>
        </w:rPr>
        <w:t xml:space="preserve"> referente ao ano de 2017</w:t>
      </w:r>
      <w:r w:rsidR="001366BB" w:rsidRPr="00BA32F6">
        <w:rPr>
          <w:rFonts w:ascii="Arial" w:hAnsi="Arial" w:cs="Arial"/>
          <w:sz w:val="24"/>
          <w:szCs w:val="24"/>
        </w:rPr>
        <w:t>,</w:t>
      </w:r>
      <w:r w:rsidR="00AE1B98" w:rsidRPr="00BA32F6">
        <w:rPr>
          <w:rFonts w:ascii="Arial" w:hAnsi="Arial" w:cs="Arial"/>
          <w:sz w:val="24"/>
          <w:szCs w:val="24"/>
        </w:rPr>
        <w:t xml:space="preserve"> </w:t>
      </w:r>
      <w:r w:rsidR="002A6B54" w:rsidRPr="00BA32F6">
        <w:rPr>
          <w:rFonts w:ascii="Arial" w:hAnsi="Arial" w:cs="Arial"/>
          <w:sz w:val="24"/>
          <w:szCs w:val="24"/>
        </w:rPr>
        <w:t>no município de Santa Bárbara d’Oeste</w:t>
      </w:r>
      <w:r w:rsidRPr="00BA32F6">
        <w:rPr>
          <w:rFonts w:ascii="Arial" w:hAnsi="Arial" w:cs="Arial"/>
          <w:sz w:val="24"/>
          <w:szCs w:val="24"/>
        </w:rPr>
        <w:t xml:space="preserve">. </w:t>
      </w:r>
    </w:p>
    <w:p w:rsidR="00FF3852" w:rsidRPr="00BA32F6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A32F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sz w:val="24"/>
          <w:szCs w:val="24"/>
        </w:rPr>
        <w:t>Senhor Presidente,</w:t>
      </w:r>
    </w:p>
    <w:p w:rsidR="00FF3852" w:rsidRPr="00BA32F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BA32F6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BA32F6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b/>
          <w:sz w:val="24"/>
          <w:szCs w:val="24"/>
        </w:rPr>
        <w:t>CONSIDERANDO</w:t>
      </w:r>
      <w:r w:rsidRPr="00BA32F6">
        <w:rPr>
          <w:rFonts w:ascii="Arial" w:hAnsi="Arial" w:cs="Arial"/>
          <w:sz w:val="24"/>
          <w:szCs w:val="24"/>
        </w:rPr>
        <w:t xml:space="preserve"> que o Poder Legislativo Municipal, através de seus membros legalmente eleitos pela população, tem como uma de suas atribuições fiscalizarem o Poder Executivo Municipal no âmbito de seus atos;</w:t>
      </w:r>
    </w:p>
    <w:p w:rsidR="0081622E" w:rsidRPr="00BA32F6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sz w:val="24"/>
          <w:szCs w:val="24"/>
        </w:rPr>
        <w:t xml:space="preserve"> </w:t>
      </w:r>
    </w:p>
    <w:p w:rsidR="00420B7A" w:rsidRPr="00BA32F6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b/>
          <w:sz w:val="24"/>
          <w:szCs w:val="24"/>
        </w:rPr>
        <w:t>CONSIDERANDO</w:t>
      </w:r>
      <w:r w:rsidRPr="00BA32F6">
        <w:rPr>
          <w:rFonts w:ascii="Arial" w:hAnsi="Arial" w:cs="Arial"/>
          <w:sz w:val="24"/>
          <w:szCs w:val="24"/>
        </w:rPr>
        <w:t xml:space="preserve"> os Princípios que regem a Administração Pública, descritos no artigo 37 da Constituição Federal;</w:t>
      </w:r>
    </w:p>
    <w:p w:rsidR="00420B7A" w:rsidRPr="00BA32F6" w:rsidRDefault="00420B7A" w:rsidP="00420B7A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20B7A" w:rsidRPr="00BA32F6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b/>
          <w:sz w:val="24"/>
          <w:szCs w:val="24"/>
        </w:rPr>
        <w:t>CONSIDERANDO</w:t>
      </w:r>
      <w:r w:rsidRPr="00BA32F6">
        <w:rPr>
          <w:rFonts w:ascii="Arial" w:hAnsi="Arial" w:cs="Arial"/>
          <w:sz w:val="24"/>
          <w:szCs w:val="24"/>
        </w:rPr>
        <w:t xml:space="preserve"> que, a fim de contribuir com o debate sobre a gestão regionalizada de problemas comuns, cremos ser de extrema importância o acesso aos elementos orçamentários, bem como sua destinação;</w:t>
      </w:r>
    </w:p>
    <w:p w:rsidR="00420B7A" w:rsidRPr="00BA32F6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4D3E" w:rsidRPr="00BA32F6" w:rsidRDefault="00B04D3E" w:rsidP="00B04D3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b/>
          <w:sz w:val="24"/>
          <w:szCs w:val="24"/>
        </w:rPr>
        <w:t xml:space="preserve">CONSIDERANDO </w:t>
      </w:r>
      <w:r w:rsidRPr="00BA32F6">
        <w:rPr>
          <w:rFonts w:ascii="Arial" w:hAnsi="Arial" w:cs="Arial"/>
          <w:sz w:val="24"/>
          <w:szCs w:val="24"/>
        </w:rPr>
        <w:t>que a transparência é um dever dos órgãos públicos e o cidadão tem direito ao acesso às informações, para que assim cada vez mais sejam prestados aos cidadãos serviços de excelência, constituindo ao parlamentar o dever de fiscalizar os gastos públic</w:t>
      </w:r>
      <w:r w:rsidR="00450399" w:rsidRPr="00BA32F6">
        <w:rPr>
          <w:rFonts w:ascii="Arial" w:hAnsi="Arial" w:cs="Arial"/>
          <w:sz w:val="24"/>
          <w:szCs w:val="24"/>
        </w:rPr>
        <w:t>os, sendo que tal fiscalização é</w:t>
      </w:r>
      <w:r w:rsidRPr="00BA32F6">
        <w:rPr>
          <w:rFonts w:ascii="Arial" w:hAnsi="Arial" w:cs="Arial"/>
          <w:sz w:val="24"/>
          <w:szCs w:val="24"/>
        </w:rPr>
        <w:t xml:space="preserve"> garantida pela lei orgânica do município.</w:t>
      </w:r>
    </w:p>
    <w:p w:rsidR="00B04D3E" w:rsidRPr="00BA32F6" w:rsidRDefault="00B04D3E" w:rsidP="00B04D3E">
      <w:pPr>
        <w:jc w:val="both"/>
        <w:rPr>
          <w:rFonts w:ascii="Arial" w:hAnsi="Arial" w:cs="Arial"/>
          <w:sz w:val="24"/>
          <w:szCs w:val="24"/>
        </w:rPr>
      </w:pPr>
    </w:p>
    <w:p w:rsidR="00B04D3E" w:rsidRPr="00BA32F6" w:rsidRDefault="00B04D3E" w:rsidP="00B04D3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b/>
          <w:sz w:val="24"/>
          <w:szCs w:val="24"/>
        </w:rPr>
        <w:t>CONSIDERANDO</w:t>
      </w:r>
      <w:r w:rsidRPr="00BA32F6">
        <w:rPr>
          <w:rFonts w:ascii="Arial" w:hAnsi="Arial" w:cs="Arial"/>
          <w:sz w:val="24"/>
          <w:szCs w:val="24"/>
        </w:rPr>
        <w:t xml:space="preserve"> por fim, que é direito do cidadão questionar o parlamentar sobre informações relevantes de interesse público. Este vereador foi questionado por populares cobrando sobre o objeto deste requerimento;</w:t>
      </w:r>
    </w:p>
    <w:p w:rsidR="00420B7A" w:rsidRPr="00BA32F6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Pr="00BA32F6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BA32F6">
        <w:rPr>
          <w:rFonts w:ascii="Arial" w:hAnsi="Arial" w:cs="Arial"/>
          <w:sz w:val="24"/>
          <w:szCs w:val="24"/>
        </w:rPr>
        <w:t>o Excelentíssimo</w:t>
      </w:r>
      <w:proofErr w:type="gramEnd"/>
      <w:r w:rsidRPr="00BA32F6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B13DD4" w:rsidRPr="00BA32F6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0B7A" w:rsidRPr="00BA32F6" w:rsidRDefault="00286E3D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A32F6">
        <w:rPr>
          <w:rFonts w:ascii="Arial" w:hAnsi="Arial" w:cs="Arial"/>
          <w:sz w:val="24"/>
          <w:szCs w:val="24"/>
        </w:rPr>
        <w:t>1º)</w:t>
      </w:r>
      <w:proofErr w:type="gramEnd"/>
      <w:r w:rsidRPr="00BA32F6">
        <w:rPr>
          <w:rFonts w:ascii="Arial" w:hAnsi="Arial" w:cs="Arial"/>
          <w:sz w:val="24"/>
          <w:szCs w:val="24"/>
        </w:rPr>
        <w:t xml:space="preserve"> </w:t>
      </w:r>
      <w:r w:rsidR="00AE1B98" w:rsidRPr="00BA32F6">
        <w:rPr>
          <w:rFonts w:ascii="Arial" w:hAnsi="Arial" w:cs="Arial"/>
          <w:sz w:val="24"/>
          <w:szCs w:val="24"/>
          <w:u w:val="single"/>
        </w:rPr>
        <w:t>Solici</w:t>
      </w:r>
      <w:r w:rsidR="0076059E" w:rsidRPr="00BA32F6">
        <w:rPr>
          <w:rFonts w:ascii="Arial" w:hAnsi="Arial" w:cs="Arial"/>
          <w:sz w:val="24"/>
          <w:szCs w:val="24"/>
          <w:u w:val="single"/>
        </w:rPr>
        <w:t>to Informações detalhadas</w:t>
      </w:r>
      <w:r w:rsidR="0076059E" w:rsidRPr="00BA32F6">
        <w:rPr>
          <w:rFonts w:ascii="Arial" w:hAnsi="Arial" w:cs="Arial"/>
          <w:sz w:val="24"/>
          <w:szCs w:val="24"/>
        </w:rPr>
        <w:t xml:space="preserve"> quanto a falta de publicidade no portal da transparência do balanço patrimonial </w:t>
      </w:r>
      <w:r w:rsidR="00AE42D2" w:rsidRPr="00BA32F6">
        <w:rPr>
          <w:rFonts w:ascii="Arial" w:hAnsi="Arial" w:cs="Arial"/>
          <w:sz w:val="24"/>
          <w:szCs w:val="24"/>
        </w:rPr>
        <w:t>referente ao</w:t>
      </w:r>
      <w:r w:rsidR="0076059E" w:rsidRPr="00BA32F6">
        <w:rPr>
          <w:rFonts w:ascii="Arial" w:hAnsi="Arial" w:cs="Arial"/>
          <w:sz w:val="24"/>
          <w:szCs w:val="24"/>
        </w:rPr>
        <w:t xml:space="preserve"> ano de 2017;</w:t>
      </w:r>
      <w:r w:rsidR="00AE1B98" w:rsidRPr="00BA32F6">
        <w:rPr>
          <w:rFonts w:ascii="Arial" w:hAnsi="Arial" w:cs="Arial"/>
          <w:sz w:val="24"/>
          <w:szCs w:val="24"/>
        </w:rPr>
        <w:t xml:space="preserve"> </w:t>
      </w:r>
    </w:p>
    <w:p w:rsidR="0076059E" w:rsidRPr="00BA32F6" w:rsidRDefault="0076059E" w:rsidP="007605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59E" w:rsidRPr="00BA32F6" w:rsidRDefault="0076059E" w:rsidP="0076059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A32F6">
        <w:rPr>
          <w:rFonts w:ascii="Arial" w:hAnsi="Arial" w:cs="Arial"/>
          <w:sz w:val="24"/>
          <w:szCs w:val="24"/>
        </w:rPr>
        <w:t>2º)</w:t>
      </w:r>
      <w:proofErr w:type="gramEnd"/>
      <w:r w:rsidRPr="00BA32F6">
        <w:rPr>
          <w:rFonts w:ascii="Arial" w:hAnsi="Arial" w:cs="Arial"/>
          <w:sz w:val="24"/>
          <w:szCs w:val="24"/>
        </w:rPr>
        <w:t xml:space="preserve"> </w:t>
      </w:r>
      <w:r w:rsidRPr="00BA32F6">
        <w:rPr>
          <w:rFonts w:ascii="Arial" w:hAnsi="Arial" w:cs="Arial"/>
          <w:sz w:val="24"/>
          <w:szCs w:val="24"/>
          <w:u w:val="single"/>
        </w:rPr>
        <w:t>Solicito Informações detalhadas</w:t>
      </w:r>
      <w:r w:rsidRPr="00BA32F6">
        <w:rPr>
          <w:rFonts w:ascii="Arial" w:hAnsi="Arial" w:cs="Arial"/>
          <w:sz w:val="24"/>
          <w:szCs w:val="24"/>
        </w:rPr>
        <w:t xml:space="preserve"> quanto a falta de publicidade no portal da transparência do balanço financeiro </w:t>
      </w:r>
      <w:r w:rsidR="00AE42D2" w:rsidRPr="00BA32F6">
        <w:rPr>
          <w:rFonts w:ascii="Arial" w:hAnsi="Arial" w:cs="Arial"/>
          <w:sz w:val="24"/>
          <w:szCs w:val="24"/>
        </w:rPr>
        <w:t>referente ao</w:t>
      </w:r>
      <w:r w:rsidRPr="00BA32F6">
        <w:rPr>
          <w:rFonts w:ascii="Arial" w:hAnsi="Arial" w:cs="Arial"/>
          <w:sz w:val="24"/>
          <w:szCs w:val="24"/>
        </w:rPr>
        <w:t xml:space="preserve"> ano de 2017; </w:t>
      </w:r>
    </w:p>
    <w:p w:rsidR="00AE1B98" w:rsidRPr="00BA32F6" w:rsidRDefault="00AE1B98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2F6" w:rsidRDefault="00BA32F6" w:rsidP="007605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2F6" w:rsidRDefault="00BA32F6" w:rsidP="007605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059E" w:rsidRPr="00BA32F6" w:rsidRDefault="0076059E" w:rsidP="0076059E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BA32F6">
        <w:rPr>
          <w:rFonts w:ascii="Arial" w:hAnsi="Arial" w:cs="Arial"/>
          <w:sz w:val="24"/>
          <w:szCs w:val="24"/>
        </w:rPr>
        <w:t>3º)</w:t>
      </w:r>
      <w:proofErr w:type="gramEnd"/>
      <w:r w:rsidRPr="00BA32F6">
        <w:rPr>
          <w:rFonts w:ascii="Arial" w:hAnsi="Arial" w:cs="Arial"/>
          <w:sz w:val="24"/>
          <w:szCs w:val="24"/>
        </w:rPr>
        <w:t xml:space="preserve"> </w:t>
      </w:r>
      <w:r w:rsidRPr="00BA32F6">
        <w:rPr>
          <w:rFonts w:ascii="Arial" w:hAnsi="Arial" w:cs="Arial"/>
          <w:sz w:val="24"/>
          <w:szCs w:val="24"/>
          <w:u w:val="single"/>
        </w:rPr>
        <w:t>Solicito Informações detalhadas</w:t>
      </w:r>
      <w:r w:rsidRPr="00BA32F6">
        <w:rPr>
          <w:rFonts w:ascii="Arial" w:hAnsi="Arial" w:cs="Arial"/>
          <w:sz w:val="24"/>
          <w:szCs w:val="24"/>
        </w:rPr>
        <w:t xml:space="preserve"> quanto a falta de publicidade no portal da transparência do balanço Demonstrativo </w:t>
      </w:r>
      <w:r w:rsidR="00C70567" w:rsidRPr="00BA32F6">
        <w:rPr>
          <w:rFonts w:ascii="Arial" w:hAnsi="Arial" w:cs="Arial"/>
          <w:sz w:val="24"/>
          <w:szCs w:val="24"/>
        </w:rPr>
        <w:t xml:space="preserve">das variações patrimoniais </w:t>
      </w:r>
      <w:r w:rsidR="00AE42D2" w:rsidRPr="00BA32F6">
        <w:rPr>
          <w:rFonts w:ascii="Arial" w:hAnsi="Arial" w:cs="Arial"/>
          <w:sz w:val="24"/>
          <w:szCs w:val="24"/>
        </w:rPr>
        <w:t>referente ao</w:t>
      </w:r>
      <w:r w:rsidRPr="00BA32F6">
        <w:rPr>
          <w:rFonts w:ascii="Arial" w:hAnsi="Arial" w:cs="Arial"/>
          <w:sz w:val="24"/>
          <w:szCs w:val="24"/>
        </w:rPr>
        <w:t xml:space="preserve"> ano de 2017; </w:t>
      </w:r>
    </w:p>
    <w:p w:rsidR="00C70567" w:rsidRPr="00BA32F6" w:rsidRDefault="00C70567" w:rsidP="007605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567" w:rsidRPr="00BA32F6" w:rsidRDefault="00C70567" w:rsidP="00C7056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A32F6">
        <w:rPr>
          <w:rFonts w:ascii="Arial" w:hAnsi="Arial" w:cs="Arial"/>
          <w:sz w:val="24"/>
          <w:szCs w:val="24"/>
        </w:rPr>
        <w:t>4º)</w:t>
      </w:r>
      <w:proofErr w:type="gramEnd"/>
      <w:r w:rsidRPr="00BA32F6">
        <w:rPr>
          <w:rFonts w:ascii="Arial" w:hAnsi="Arial" w:cs="Arial"/>
          <w:sz w:val="24"/>
          <w:szCs w:val="24"/>
        </w:rPr>
        <w:t xml:space="preserve"> </w:t>
      </w:r>
      <w:r w:rsidRPr="00BA32F6">
        <w:rPr>
          <w:rFonts w:ascii="Arial" w:hAnsi="Arial" w:cs="Arial"/>
          <w:sz w:val="24"/>
          <w:szCs w:val="24"/>
          <w:u w:val="single"/>
        </w:rPr>
        <w:t>Solicito Informações detalhadas</w:t>
      </w:r>
      <w:r w:rsidRPr="00BA32F6">
        <w:rPr>
          <w:rFonts w:ascii="Arial" w:hAnsi="Arial" w:cs="Arial"/>
          <w:sz w:val="24"/>
          <w:szCs w:val="24"/>
        </w:rPr>
        <w:t xml:space="preserve"> quanto a falta de publicidade no portal da transparência do balanço orçamentário </w:t>
      </w:r>
      <w:r w:rsidR="00AE42D2" w:rsidRPr="00BA32F6">
        <w:rPr>
          <w:rFonts w:ascii="Arial" w:hAnsi="Arial" w:cs="Arial"/>
          <w:sz w:val="24"/>
          <w:szCs w:val="24"/>
        </w:rPr>
        <w:t>referente ao</w:t>
      </w:r>
      <w:r w:rsidRPr="00BA32F6">
        <w:rPr>
          <w:rFonts w:ascii="Arial" w:hAnsi="Arial" w:cs="Arial"/>
          <w:sz w:val="24"/>
          <w:szCs w:val="24"/>
        </w:rPr>
        <w:t xml:space="preserve"> ano de 2017; </w:t>
      </w:r>
    </w:p>
    <w:p w:rsidR="00C70567" w:rsidRPr="00BA32F6" w:rsidRDefault="00C70567" w:rsidP="007605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567" w:rsidRPr="00BA32F6" w:rsidRDefault="00C70567" w:rsidP="00C7056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A32F6">
        <w:rPr>
          <w:rFonts w:ascii="Arial" w:hAnsi="Arial" w:cs="Arial"/>
          <w:sz w:val="24"/>
          <w:szCs w:val="24"/>
        </w:rPr>
        <w:t>5º)</w:t>
      </w:r>
      <w:proofErr w:type="gramEnd"/>
      <w:r w:rsidRPr="00BA32F6">
        <w:rPr>
          <w:rFonts w:ascii="Arial" w:hAnsi="Arial" w:cs="Arial"/>
          <w:sz w:val="24"/>
          <w:szCs w:val="24"/>
        </w:rPr>
        <w:t xml:space="preserve"> Nos anos anteriores qual foi o mês que a Prefeitura Municipal publico</w:t>
      </w:r>
      <w:r w:rsidR="00913F90" w:rsidRPr="00BA32F6">
        <w:rPr>
          <w:rFonts w:ascii="Arial" w:hAnsi="Arial" w:cs="Arial"/>
          <w:sz w:val="24"/>
          <w:szCs w:val="24"/>
        </w:rPr>
        <w:t>u</w:t>
      </w:r>
      <w:r w:rsidRPr="00BA32F6">
        <w:rPr>
          <w:rFonts w:ascii="Arial" w:hAnsi="Arial" w:cs="Arial"/>
          <w:sz w:val="24"/>
          <w:szCs w:val="24"/>
        </w:rPr>
        <w:t xml:space="preserve"> no portal da transparência as informações quanto ao balanço patrimonial, balanço orçamentário, balanço financeiro e  balanço Demonstrativo das variações patrimoniais?</w:t>
      </w:r>
    </w:p>
    <w:p w:rsidR="00C70567" w:rsidRPr="00BA32F6" w:rsidRDefault="00C70567" w:rsidP="00C705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567" w:rsidRPr="00BA32F6" w:rsidRDefault="00C70567" w:rsidP="00C7056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A32F6">
        <w:rPr>
          <w:rFonts w:ascii="Arial" w:hAnsi="Arial" w:cs="Arial"/>
          <w:sz w:val="24"/>
          <w:szCs w:val="24"/>
        </w:rPr>
        <w:t>6º)</w:t>
      </w:r>
      <w:proofErr w:type="gramEnd"/>
      <w:r w:rsidRPr="00BA32F6">
        <w:rPr>
          <w:rFonts w:ascii="Arial" w:hAnsi="Arial" w:cs="Arial"/>
          <w:sz w:val="24"/>
          <w:szCs w:val="24"/>
        </w:rPr>
        <w:t xml:space="preserve"> Qual será o mês que a Prefeitura Municipal irá publicar no portal da transparência as informações quanto ao balanço patrimonial, balanço orçamentário, balanço financeiro e  balanço Demonstrativo das variações patrimoniais?</w:t>
      </w:r>
    </w:p>
    <w:p w:rsidR="00C70567" w:rsidRPr="00BA32F6" w:rsidRDefault="00C70567" w:rsidP="00C705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2F1" w:rsidRPr="00BA32F6" w:rsidRDefault="00C70567" w:rsidP="00C7056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A32F6">
        <w:rPr>
          <w:rFonts w:ascii="Arial" w:hAnsi="Arial" w:cs="Arial"/>
          <w:sz w:val="24"/>
          <w:szCs w:val="24"/>
        </w:rPr>
        <w:t>7º)</w:t>
      </w:r>
      <w:proofErr w:type="gramEnd"/>
      <w:r w:rsidRPr="00BA32F6">
        <w:rPr>
          <w:rFonts w:ascii="Arial" w:hAnsi="Arial" w:cs="Arial"/>
          <w:sz w:val="24"/>
          <w:szCs w:val="24"/>
        </w:rPr>
        <w:t xml:space="preserve"> Visto que foi realizada </w:t>
      </w:r>
      <w:r w:rsidR="000212F1" w:rsidRPr="00BA32F6">
        <w:rPr>
          <w:rFonts w:ascii="Arial" w:hAnsi="Arial" w:cs="Arial"/>
          <w:sz w:val="24"/>
          <w:szCs w:val="24"/>
        </w:rPr>
        <w:t>em 28 de fevereiro de 2018 a audiência publica de finanças referente ao terceiro quadrimestre de 2017, por qual motivo não</w:t>
      </w:r>
      <w:r w:rsidR="00913F90" w:rsidRPr="00BA32F6">
        <w:rPr>
          <w:rFonts w:ascii="Arial" w:hAnsi="Arial" w:cs="Arial"/>
          <w:sz w:val="24"/>
          <w:szCs w:val="24"/>
        </w:rPr>
        <w:t xml:space="preserve"> está</w:t>
      </w:r>
      <w:r w:rsidR="000212F1" w:rsidRPr="00BA32F6">
        <w:rPr>
          <w:rFonts w:ascii="Arial" w:hAnsi="Arial" w:cs="Arial"/>
          <w:sz w:val="24"/>
          <w:szCs w:val="24"/>
        </w:rPr>
        <w:t xml:space="preserve"> disponível as informações quanto ao balanço patrimonial, balanço orçamentário, balanço financeiro e  balanço Demonstrativo das variações patrimoniais no portal da transparência até a presente data?  </w:t>
      </w:r>
    </w:p>
    <w:p w:rsidR="000212F1" w:rsidRPr="00BA32F6" w:rsidRDefault="000212F1" w:rsidP="00C705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12F1" w:rsidRPr="00BA32F6" w:rsidRDefault="000212F1" w:rsidP="000212F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A32F6">
        <w:rPr>
          <w:rFonts w:ascii="Arial" w:hAnsi="Arial" w:cs="Arial"/>
          <w:sz w:val="24"/>
          <w:szCs w:val="24"/>
        </w:rPr>
        <w:t>8º)</w:t>
      </w:r>
      <w:proofErr w:type="gramEnd"/>
      <w:r w:rsidRPr="00BA32F6">
        <w:rPr>
          <w:rFonts w:ascii="Arial" w:hAnsi="Arial" w:cs="Arial"/>
          <w:sz w:val="24"/>
          <w:szCs w:val="24"/>
        </w:rPr>
        <w:t xml:space="preserve"> </w:t>
      </w:r>
      <w:r w:rsidRPr="00BA32F6">
        <w:rPr>
          <w:rFonts w:ascii="Arial" w:hAnsi="Arial" w:cs="Arial"/>
          <w:sz w:val="24"/>
          <w:szCs w:val="24"/>
          <w:u w:val="single"/>
        </w:rPr>
        <w:t>Solicito Informações detalhadas</w:t>
      </w:r>
      <w:r w:rsidRPr="00BA32F6">
        <w:rPr>
          <w:rFonts w:ascii="Arial" w:hAnsi="Arial" w:cs="Arial"/>
          <w:sz w:val="24"/>
          <w:szCs w:val="24"/>
        </w:rPr>
        <w:t xml:space="preserve"> quanto ao passivo e ativo referente ao ano de 2017, das </w:t>
      </w:r>
      <w:r w:rsidRPr="00BA32F6">
        <w:rPr>
          <w:rFonts w:ascii="Arial" w:hAnsi="Arial" w:cs="Arial"/>
          <w:sz w:val="24"/>
          <w:szCs w:val="24"/>
          <w:u w:val="single"/>
        </w:rPr>
        <w:t>Contas Públicas</w:t>
      </w:r>
      <w:r w:rsidRPr="00BA32F6">
        <w:rPr>
          <w:rFonts w:ascii="Arial" w:hAnsi="Arial" w:cs="Arial"/>
          <w:sz w:val="24"/>
          <w:szCs w:val="24"/>
        </w:rPr>
        <w:t>, com relação ao balanço patrimonial, balanço orçamentário, balanço financeiro e  balanço Demonstrativo das variações patrimoniais no portal da transparência; Discriminar separadamente;</w:t>
      </w:r>
    </w:p>
    <w:p w:rsidR="00C70567" w:rsidRPr="00BA32F6" w:rsidRDefault="00C70567" w:rsidP="00C705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sz w:val="24"/>
          <w:szCs w:val="24"/>
        </w:rPr>
        <w:t xml:space="preserve"> </w:t>
      </w:r>
    </w:p>
    <w:p w:rsidR="00B13DD4" w:rsidRPr="00BA32F6" w:rsidRDefault="000212F1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A32F6">
        <w:rPr>
          <w:rFonts w:ascii="Arial" w:hAnsi="Arial" w:cs="Arial"/>
          <w:sz w:val="24"/>
          <w:szCs w:val="24"/>
        </w:rPr>
        <w:t>9</w:t>
      </w:r>
      <w:r w:rsidR="00B13DD4" w:rsidRPr="00BA32F6">
        <w:rPr>
          <w:rFonts w:ascii="Arial" w:hAnsi="Arial" w:cs="Arial"/>
          <w:sz w:val="24"/>
          <w:szCs w:val="24"/>
        </w:rPr>
        <w:t>º)</w:t>
      </w:r>
      <w:proofErr w:type="gramEnd"/>
      <w:r w:rsidR="00B13DD4" w:rsidRPr="00BA32F6"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B13DD4" w:rsidRPr="00BA32F6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7192" w:rsidRPr="00BA32F6" w:rsidRDefault="00887192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A32F6" w:rsidRDefault="00FF3852" w:rsidP="00882AB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B98" w:rsidRPr="00BA32F6">
        <w:rPr>
          <w:rFonts w:ascii="Arial" w:hAnsi="Arial" w:cs="Arial"/>
          <w:sz w:val="24"/>
          <w:szCs w:val="24"/>
        </w:rPr>
        <w:t>21</w:t>
      </w:r>
      <w:r w:rsidR="00424126" w:rsidRPr="00BA32F6">
        <w:rPr>
          <w:rFonts w:ascii="Arial" w:hAnsi="Arial" w:cs="Arial"/>
          <w:sz w:val="24"/>
          <w:szCs w:val="24"/>
        </w:rPr>
        <w:t xml:space="preserve"> de </w:t>
      </w:r>
      <w:r w:rsidR="00785A5A" w:rsidRPr="00BA32F6">
        <w:rPr>
          <w:rFonts w:ascii="Arial" w:hAnsi="Arial" w:cs="Arial"/>
          <w:sz w:val="24"/>
          <w:szCs w:val="24"/>
        </w:rPr>
        <w:t>maio</w:t>
      </w:r>
      <w:r w:rsidR="00424126" w:rsidRPr="00BA32F6">
        <w:rPr>
          <w:rFonts w:ascii="Arial" w:hAnsi="Arial" w:cs="Arial"/>
          <w:sz w:val="24"/>
          <w:szCs w:val="24"/>
        </w:rPr>
        <w:t xml:space="preserve"> de 201</w:t>
      </w:r>
      <w:r w:rsidR="0024543A" w:rsidRPr="00BA32F6">
        <w:rPr>
          <w:rFonts w:ascii="Arial" w:hAnsi="Arial" w:cs="Arial"/>
          <w:sz w:val="24"/>
          <w:szCs w:val="24"/>
        </w:rPr>
        <w:t>8</w:t>
      </w:r>
      <w:r w:rsidR="00424126" w:rsidRPr="00BA32F6">
        <w:rPr>
          <w:rFonts w:ascii="Arial" w:hAnsi="Arial" w:cs="Arial"/>
          <w:sz w:val="24"/>
          <w:szCs w:val="24"/>
        </w:rPr>
        <w:t>.</w:t>
      </w:r>
    </w:p>
    <w:p w:rsidR="00887192" w:rsidRPr="00BA32F6" w:rsidRDefault="00887192" w:rsidP="00882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5A5A" w:rsidRPr="00BA32F6" w:rsidRDefault="00785A5A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043B8" w:rsidRPr="00BA32F6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A32F6">
        <w:rPr>
          <w:rFonts w:ascii="Arial" w:hAnsi="Arial" w:cs="Arial"/>
          <w:b/>
          <w:sz w:val="24"/>
          <w:szCs w:val="24"/>
        </w:rPr>
        <w:t>JESUS VENDEDOR</w:t>
      </w:r>
    </w:p>
    <w:p w:rsidR="009F196D" w:rsidRPr="00BA32F6" w:rsidRDefault="00D043B8" w:rsidP="00785A5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A32F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2AE07A" wp14:editId="2AF2A9DF">
            <wp:simplePos x="0" y="0"/>
            <wp:positionH relativeFrom="column">
              <wp:posOffset>1962988</wp:posOffset>
            </wp:positionH>
            <wp:positionV relativeFrom="paragraph">
              <wp:posOffset>61926</wp:posOffset>
            </wp:positionV>
            <wp:extent cx="1426464" cy="707644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21" cy="71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2F6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BA32F6" w:rsidSect="00BA32F6">
      <w:headerReference w:type="default" r:id="rId10"/>
      <w:pgSz w:w="11907" w:h="16840" w:code="9"/>
      <w:pgMar w:top="2127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A1A" w:rsidRDefault="000F6A1A">
      <w:r>
        <w:separator/>
      </w:r>
    </w:p>
  </w:endnote>
  <w:endnote w:type="continuationSeparator" w:id="0">
    <w:p w:rsidR="000F6A1A" w:rsidRDefault="000F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A1A" w:rsidRDefault="000F6A1A">
      <w:r>
        <w:separator/>
      </w:r>
    </w:p>
  </w:footnote>
  <w:footnote w:type="continuationSeparator" w:id="0">
    <w:p w:rsidR="000F6A1A" w:rsidRDefault="000F6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93D266" wp14:editId="73FB6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56CFB6" wp14:editId="106B290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2FECC2" wp14:editId="4D9AA6D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4F82637D" wp14:editId="582F976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3e2983b95247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8C2"/>
    <w:multiLevelType w:val="hybridMultilevel"/>
    <w:tmpl w:val="1492AA6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82841"/>
    <w:multiLevelType w:val="hybridMultilevel"/>
    <w:tmpl w:val="BEC65012"/>
    <w:lvl w:ilvl="0" w:tplc="0B24D136">
      <w:start w:val="1"/>
      <w:numFmt w:val="decimal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2F1"/>
    <w:rsid w:val="00021CCF"/>
    <w:rsid w:val="00026413"/>
    <w:rsid w:val="00033E05"/>
    <w:rsid w:val="00051E60"/>
    <w:rsid w:val="000616A6"/>
    <w:rsid w:val="00063314"/>
    <w:rsid w:val="00063975"/>
    <w:rsid w:val="00086A9B"/>
    <w:rsid w:val="000B5CF8"/>
    <w:rsid w:val="000F6A1A"/>
    <w:rsid w:val="00107009"/>
    <w:rsid w:val="001124C5"/>
    <w:rsid w:val="001127F2"/>
    <w:rsid w:val="00116031"/>
    <w:rsid w:val="001366BB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86E3D"/>
    <w:rsid w:val="002A6B54"/>
    <w:rsid w:val="002D649B"/>
    <w:rsid w:val="00327AD7"/>
    <w:rsid w:val="003351D6"/>
    <w:rsid w:val="00335394"/>
    <w:rsid w:val="0033648A"/>
    <w:rsid w:val="00373483"/>
    <w:rsid w:val="003D2387"/>
    <w:rsid w:val="003D3AA8"/>
    <w:rsid w:val="00406A35"/>
    <w:rsid w:val="00420B7A"/>
    <w:rsid w:val="00422969"/>
    <w:rsid w:val="00424126"/>
    <w:rsid w:val="00450399"/>
    <w:rsid w:val="00452445"/>
    <w:rsid w:val="00454EAC"/>
    <w:rsid w:val="0049057E"/>
    <w:rsid w:val="004A55A6"/>
    <w:rsid w:val="004B3B11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22962"/>
    <w:rsid w:val="00734655"/>
    <w:rsid w:val="0076059E"/>
    <w:rsid w:val="00762BD6"/>
    <w:rsid w:val="00785A5A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87192"/>
    <w:rsid w:val="008D6E68"/>
    <w:rsid w:val="008E09E0"/>
    <w:rsid w:val="008E6740"/>
    <w:rsid w:val="008F1AAB"/>
    <w:rsid w:val="0090051C"/>
    <w:rsid w:val="00913F90"/>
    <w:rsid w:val="009328D8"/>
    <w:rsid w:val="00945E37"/>
    <w:rsid w:val="00956EF3"/>
    <w:rsid w:val="009E6D0B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1B98"/>
    <w:rsid w:val="00AE31FF"/>
    <w:rsid w:val="00AE42D2"/>
    <w:rsid w:val="00AE702A"/>
    <w:rsid w:val="00AF0F50"/>
    <w:rsid w:val="00B04D3E"/>
    <w:rsid w:val="00B110EF"/>
    <w:rsid w:val="00B13DD4"/>
    <w:rsid w:val="00B566FA"/>
    <w:rsid w:val="00B90F4E"/>
    <w:rsid w:val="00B92F04"/>
    <w:rsid w:val="00BA32F6"/>
    <w:rsid w:val="00BC27C7"/>
    <w:rsid w:val="00C33ACF"/>
    <w:rsid w:val="00C70567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C5234"/>
    <w:rsid w:val="00DC7371"/>
    <w:rsid w:val="00E903BB"/>
    <w:rsid w:val="00EB7D7D"/>
    <w:rsid w:val="00EC6D29"/>
    <w:rsid w:val="00EE594E"/>
    <w:rsid w:val="00EE7983"/>
    <w:rsid w:val="00F1308B"/>
    <w:rsid w:val="00F16623"/>
    <w:rsid w:val="00F20F39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6515f2c5-e437-4222-8ef4-11b7b5013e84.png" Id="R08034230a6ff49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515f2c5-e437-4222-8ef4-11b7b5013e84.png" Id="Re13e2983b95247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73B3-6581-4835-AAD3-CCE82375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43</cp:revision>
  <cp:lastPrinted>2017-01-16T11:48:00Z</cp:lastPrinted>
  <dcterms:created xsi:type="dcterms:W3CDTF">2015-10-13T14:53:00Z</dcterms:created>
  <dcterms:modified xsi:type="dcterms:W3CDTF">2018-05-23T16:48:00Z</dcterms:modified>
</cp:coreProperties>
</file>