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581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A81593">
        <w:rPr>
          <w:rFonts w:ascii="Arial" w:hAnsi="Arial" w:cs="Arial"/>
          <w:b/>
        </w:rPr>
        <w:t>ITAMAR EDSON CORREA TENÓRIO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r w:rsidR="00A81593">
        <w:rPr>
          <w:rFonts w:ascii="Arial" w:hAnsi="Arial" w:cs="Arial"/>
        </w:rPr>
        <w:t>Itamar Edson Correa Tenório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A81593">
        <w:rPr>
          <w:rFonts w:ascii="Arial" w:hAnsi="Arial" w:cs="Arial"/>
          <w:bCs/>
        </w:rPr>
        <w:t>23</w:t>
      </w:r>
      <w:r w:rsidR="005C3A81">
        <w:rPr>
          <w:rFonts w:ascii="Arial" w:hAnsi="Arial" w:cs="Arial"/>
          <w:bCs/>
        </w:rPr>
        <w:t xml:space="preserve"> de </w:t>
      </w:r>
      <w:r w:rsidR="00945D6D">
        <w:rPr>
          <w:rFonts w:ascii="Arial" w:hAnsi="Arial" w:cs="Arial"/>
          <w:bCs/>
        </w:rPr>
        <w:t>abril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66821">
        <w:rPr>
          <w:rFonts w:ascii="Arial" w:hAnsi="Arial" w:cs="Arial"/>
          <w:b/>
        </w:rPr>
        <w:t xml:space="preserve">Rua </w:t>
      </w:r>
      <w:r w:rsidR="00A81593">
        <w:rPr>
          <w:rFonts w:ascii="Arial" w:hAnsi="Arial" w:cs="Arial"/>
          <w:b/>
        </w:rPr>
        <w:t xml:space="preserve">do Estanho, 757, bairro </w:t>
      </w:r>
      <w:proofErr w:type="spellStart"/>
      <w:r w:rsidR="00A81593">
        <w:rPr>
          <w:rFonts w:ascii="Arial" w:hAnsi="Arial" w:cs="Arial"/>
          <w:b/>
        </w:rPr>
        <w:t>Mollon</w:t>
      </w:r>
      <w:proofErr w:type="spellEnd"/>
      <w:r w:rsidR="00945D6D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73C94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A81593">
        <w:rPr>
          <w:rFonts w:ascii="Arial" w:hAnsi="Arial" w:cs="Arial"/>
        </w:rPr>
        <w:t>Itamar Edson Correa Tenório</w:t>
      </w:r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A81593">
        <w:rPr>
          <w:rFonts w:ascii="Arial" w:hAnsi="Arial" w:cs="Arial"/>
        </w:rPr>
        <w:t>57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236A27">
        <w:rPr>
          <w:rFonts w:ascii="Arial" w:hAnsi="Arial" w:cs="Arial"/>
        </w:rPr>
        <w:t xml:space="preserve">casado com </w:t>
      </w:r>
      <w:r w:rsidR="00A81593">
        <w:rPr>
          <w:rFonts w:ascii="Arial" w:hAnsi="Arial" w:cs="Arial"/>
        </w:rPr>
        <w:t>Neide Gonçalves Mendes Tenório</w:t>
      </w:r>
      <w:r w:rsidR="001C5B69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A81593">
        <w:rPr>
          <w:rFonts w:ascii="Arial" w:hAnsi="Arial" w:cs="Arial"/>
        </w:rPr>
        <w:t>as filha</w:t>
      </w:r>
      <w:r w:rsidR="00373C94">
        <w:rPr>
          <w:rFonts w:ascii="Arial" w:hAnsi="Arial" w:cs="Arial"/>
        </w:rPr>
        <w:t xml:space="preserve">s </w:t>
      </w:r>
      <w:r w:rsidR="00A81593">
        <w:rPr>
          <w:rFonts w:ascii="Arial" w:hAnsi="Arial" w:cs="Arial"/>
        </w:rPr>
        <w:t>Vanessa, Andressa e Cássia.</w:t>
      </w:r>
    </w:p>
    <w:p w:rsidR="00373C94" w:rsidRDefault="00373C94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A81593">
        <w:rPr>
          <w:rFonts w:ascii="Arial" w:hAnsi="Arial" w:cs="Arial"/>
        </w:rPr>
        <w:t>23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18FC">
        <w:rPr>
          <w:rFonts w:ascii="Arial" w:hAnsi="Arial" w:cs="Arial"/>
        </w:rPr>
        <w:t>abril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A81593" w:rsidRDefault="00A81593" w:rsidP="00C571C1">
      <w:pPr>
        <w:jc w:val="center"/>
        <w:outlineLvl w:val="0"/>
        <w:rPr>
          <w:rFonts w:ascii="Arial" w:hAnsi="Arial" w:cs="Arial"/>
          <w:b/>
        </w:rPr>
      </w:pPr>
    </w:p>
    <w:p w:rsidR="001E7EA8" w:rsidRDefault="001E7EA8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1E7EA8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3033bb00b1426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7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12977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7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846c230-9382-447e-aa74-ac845659ab68.png" Id="Rb1c6b2a77ba546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846c230-9382-447e-aa74-ac845659ab68.png" Id="R6c3033bb00b142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A170-209F-4BE5-B03E-3E5AB032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2018-04-23T18:18:00Z</dcterms:created>
  <dcterms:modified xsi:type="dcterms:W3CDTF">2018-04-23T18:18:00Z</dcterms:modified>
</cp:coreProperties>
</file>