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1E6391">
        <w:rPr>
          <w:rFonts w:ascii="Arial" w:hAnsi="Arial" w:cs="Arial"/>
          <w:sz w:val="24"/>
          <w:szCs w:val="24"/>
        </w:rPr>
        <w:t>que providencie melhoria na segurança dos arredores e da Praça 1º de Maio no Jardim das Palmeiras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E6391">
        <w:rPr>
          <w:rFonts w:ascii="Arial" w:hAnsi="Arial" w:cs="Arial"/>
          <w:sz w:val="24"/>
          <w:szCs w:val="24"/>
        </w:rPr>
        <w:t>que providencie melhoria na segurança dos arredores e da Praça 1º de Maio no Jardim das Palmeiras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6BC5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dos arredores da Praça 1º de Maio, localizada entre as ruas Holanda e Vaticano e Avenida da Amizade, estão receosos quanto ao aumento no número de furtos que têm ocorrido nas imediações e na própria praça. Segundo os mesmos, nos últimos tempos, a praça passou a ser utilizada por consumidores de entorpecentes que, se aproveitam da falta de fiscalização por parte da Guarda Municipal e da Polícia Militar, para praticarem furtos e até mesmo roubos a moradores e pedestres que passam pelas proximidades. 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6391">
        <w:rPr>
          <w:rFonts w:ascii="Arial" w:hAnsi="Arial" w:cs="Arial"/>
          <w:sz w:val="24"/>
          <w:szCs w:val="24"/>
        </w:rPr>
        <w:t>20</w:t>
      </w:r>
      <w:r w:rsidR="002A4518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1AB" w:rsidRDefault="004731AB">
      <w:r>
        <w:separator/>
      </w:r>
    </w:p>
  </w:endnote>
  <w:endnote w:type="continuationSeparator" w:id="0">
    <w:p w:rsidR="004731AB" w:rsidRDefault="004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1AB" w:rsidRDefault="004731AB">
      <w:r>
        <w:separator/>
      </w:r>
    </w:p>
  </w:footnote>
  <w:footnote w:type="continuationSeparator" w:id="0">
    <w:p w:rsidR="004731AB" w:rsidRDefault="00473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89f2c4648b44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31AB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6202b6e-3a9f-4326-ab59-d039ba68f45b.png" Id="R5713c80b2dc54a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6202b6e-3a9f-4326-ab59-d039ba68f45b.png" Id="R4d89f2c4648b44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2018-04-20T19:30:00Z</dcterms:created>
  <dcterms:modified xsi:type="dcterms:W3CDTF">2018-04-20T19:30:00Z</dcterms:modified>
</cp:coreProperties>
</file>