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1E6667" w:rsidRDefault="00B527C7" w:rsidP="00C03009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1E6667">
        <w:rPr>
          <w:rFonts w:ascii="Arial" w:hAnsi="Arial" w:cs="Arial"/>
          <w:color w:val="000000"/>
        </w:rPr>
        <w:t>Requer informações</w:t>
      </w:r>
      <w:r w:rsidR="00F11C59" w:rsidRPr="001E6667">
        <w:rPr>
          <w:rFonts w:ascii="Arial" w:hAnsi="Arial" w:cs="Arial"/>
          <w:color w:val="000000"/>
        </w:rPr>
        <w:t xml:space="preserve"> </w:t>
      </w:r>
      <w:r w:rsidR="00394BD7" w:rsidRPr="001E6667">
        <w:rPr>
          <w:rFonts w:ascii="Arial" w:hAnsi="Arial" w:cs="Arial"/>
          <w:color w:val="000000"/>
        </w:rPr>
        <w:t xml:space="preserve">sobre o fortalecimento na educação das crianças portadoras de necessidades especiais </w:t>
      </w:r>
      <w:r w:rsidR="005A73B8" w:rsidRPr="001E6667">
        <w:rPr>
          <w:rFonts w:ascii="Arial" w:hAnsi="Arial" w:cs="Arial"/>
          <w:color w:val="000000"/>
        </w:rPr>
        <w:t>no Município</w:t>
      </w:r>
      <w:r w:rsidR="006C3956" w:rsidRPr="001E6667">
        <w:rPr>
          <w:rFonts w:ascii="Arial" w:hAnsi="Arial" w:cs="Arial"/>
          <w:color w:val="000000"/>
        </w:rPr>
        <w:t>.</w:t>
      </w:r>
    </w:p>
    <w:p w:rsidR="00592F66" w:rsidRPr="001E6667" w:rsidRDefault="00592F66" w:rsidP="00C0300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1E6667">
        <w:rPr>
          <w:rFonts w:ascii="Arial" w:hAnsi="Arial" w:cs="Arial"/>
          <w:shd w:val="clear" w:color="auto" w:fill="FFFFFF"/>
        </w:rPr>
        <w:t>Fortalecer a</w:t>
      </w:r>
      <w:r w:rsidRPr="001E6667">
        <w:rPr>
          <w:rFonts w:ascii="Arial" w:hAnsi="Arial" w:cs="Arial"/>
        </w:rPr>
        <w:t xml:space="preserve"> educação das crianças portadoras de necessidades especiais</w:t>
      </w:r>
      <w:r w:rsidRPr="001E666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E6667">
        <w:rPr>
          <w:rFonts w:ascii="Arial" w:hAnsi="Arial" w:cs="Arial"/>
          <w:shd w:val="clear" w:color="auto" w:fill="FFFFFF"/>
        </w:rPr>
        <w:t xml:space="preserve">é um meio de reavaliar as diferentes formas de exclusão social e educacional que ainda existem no processo de transformação da inclusão. </w:t>
      </w:r>
    </w:p>
    <w:p w:rsidR="00C03009" w:rsidRPr="001E6667" w:rsidRDefault="00C03009" w:rsidP="00C0300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</w:p>
    <w:p w:rsidR="00592F66" w:rsidRPr="001E6667" w:rsidRDefault="00592F66" w:rsidP="00C0300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1E6667">
        <w:rPr>
          <w:rFonts w:ascii="Arial" w:hAnsi="Arial" w:cs="Arial"/>
          <w:shd w:val="clear" w:color="auto" w:fill="FFFFFF"/>
        </w:rPr>
        <w:t>A administração municipa</w:t>
      </w:r>
      <w:r w:rsidR="00637AA2">
        <w:rPr>
          <w:rFonts w:ascii="Arial" w:hAnsi="Arial" w:cs="Arial"/>
          <w:shd w:val="clear" w:color="auto" w:fill="FFFFFF"/>
        </w:rPr>
        <w:t>l tem um papel importante</w:t>
      </w:r>
      <w:bookmarkStart w:id="0" w:name="_GoBack"/>
      <w:bookmarkEnd w:id="0"/>
      <w:r w:rsidRPr="001E6667">
        <w:rPr>
          <w:rFonts w:ascii="Arial" w:hAnsi="Arial" w:cs="Arial"/>
          <w:shd w:val="clear" w:color="auto" w:fill="FFFFFF"/>
        </w:rPr>
        <w:t xml:space="preserve"> e deve realizar ações efetivas que contribuam para a integração, igualdade de direitos, cidadania e a promoção da responsabilidade social.</w:t>
      </w:r>
    </w:p>
    <w:p w:rsidR="00C03009" w:rsidRPr="001E6667" w:rsidRDefault="00C03009" w:rsidP="00C0300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</w:p>
    <w:p w:rsidR="00477081" w:rsidRPr="001E6667" w:rsidRDefault="00477081" w:rsidP="00C03009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1E6667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1E6667" w:rsidRDefault="00477081" w:rsidP="00C03009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1E6667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1E6667">
        <w:rPr>
          <w:rFonts w:ascii="Arial" w:hAnsi="Arial" w:cs="Arial"/>
          <w:color w:val="000000"/>
        </w:rPr>
        <w:t>sob pena</w:t>
      </w:r>
      <w:proofErr w:type="gramEnd"/>
      <w:r w:rsidRPr="001E6667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1E6667" w:rsidRDefault="00416A31" w:rsidP="00C03009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1E6667">
        <w:rPr>
          <w:rFonts w:ascii="Arial" w:hAnsi="Arial" w:cs="Arial"/>
        </w:rPr>
        <w:t xml:space="preserve">  </w:t>
      </w:r>
      <w:r w:rsidRPr="001E6667">
        <w:rPr>
          <w:rFonts w:ascii="Arial" w:hAnsi="Arial" w:cs="Arial"/>
          <w:b/>
        </w:rPr>
        <w:t xml:space="preserve">REQUEIRO </w:t>
      </w:r>
      <w:r w:rsidRPr="001E6667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592F66" w:rsidRPr="001E6667" w:rsidRDefault="00592F66" w:rsidP="00C03009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592F66" w:rsidRPr="001E6667" w:rsidRDefault="00592F66" w:rsidP="00C03009">
      <w:pPr>
        <w:pStyle w:val="Corpodetexto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Arial" w:hAnsi="Arial" w:cs="Arial"/>
        </w:rPr>
      </w:pPr>
      <w:r w:rsidRPr="001E6667">
        <w:rPr>
          <w:rFonts w:ascii="Arial" w:hAnsi="Arial" w:cs="Arial"/>
        </w:rPr>
        <w:t xml:space="preserve">Quais ações foram realizadas em 2017 para o fortalecimento na educação das crianças portadoras de necessidades especiais? </w:t>
      </w:r>
    </w:p>
    <w:p w:rsidR="001E6667" w:rsidRPr="001E6667" w:rsidRDefault="001E6667" w:rsidP="001E6667">
      <w:pPr>
        <w:pStyle w:val="Corpodetexto"/>
        <w:spacing w:after="0" w:line="276" w:lineRule="auto"/>
        <w:ind w:left="360"/>
        <w:jc w:val="both"/>
        <w:rPr>
          <w:rFonts w:ascii="Arial" w:hAnsi="Arial" w:cs="Arial"/>
        </w:rPr>
      </w:pPr>
    </w:p>
    <w:p w:rsidR="00592F66" w:rsidRPr="001E6667" w:rsidRDefault="00592F66" w:rsidP="00C03009">
      <w:pPr>
        <w:pStyle w:val="Corpodetexto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Arial" w:hAnsi="Arial" w:cs="Arial"/>
        </w:rPr>
      </w:pPr>
      <w:r w:rsidRPr="001E6667">
        <w:rPr>
          <w:rFonts w:ascii="Arial" w:hAnsi="Arial" w:cs="Arial"/>
        </w:rPr>
        <w:t xml:space="preserve">Quais ações serão realizadas em 2018 para o fortalecimento na educação das crianças portadoras de necessidades especiais? </w:t>
      </w:r>
    </w:p>
    <w:p w:rsidR="001E6667" w:rsidRPr="001E6667" w:rsidRDefault="001E6667" w:rsidP="001E6667">
      <w:pPr>
        <w:pStyle w:val="Corpodetexto"/>
        <w:spacing w:after="0" w:line="276" w:lineRule="auto"/>
        <w:ind w:left="360"/>
        <w:jc w:val="both"/>
        <w:rPr>
          <w:rFonts w:ascii="Arial" w:hAnsi="Arial" w:cs="Arial"/>
        </w:rPr>
      </w:pPr>
    </w:p>
    <w:p w:rsidR="00592F66" w:rsidRPr="001E6667" w:rsidRDefault="00592F66" w:rsidP="00C03009">
      <w:pPr>
        <w:pStyle w:val="Corpodetexto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1E6667">
        <w:rPr>
          <w:rFonts w:ascii="Arial" w:hAnsi="Arial" w:cs="Arial"/>
        </w:rPr>
        <w:t>Quantas crianças portadoras de necessidades especiais são assistidas pela rede municipal de ensino?</w:t>
      </w:r>
    </w:p>
    <w:p w:rsidR="001E6667" w:rsidRPr="001E6667" w:rsidRDefault="001E6667" w:rsidP="001E6667">
      <w:pPr>
        <w:pStyle w:val="Corpodetexto"/>
        <w:spacing w:after="0" w:line="276" w:lineRule="auto"/>
        <w:ind w:left="720"/>
        <w:jc w:val="both"/>
        <w:rPr>
          <w:rFonts w:ascii="Arial" w:hAnsi="Arial" w:cs="Arial"/>
        </w:rPr>
      </w:pPr>
    </w:p>
    <w:p w:rsidR="00592F66" w:rsidRPr="001E6667" w:rsidRDefault="00592F66" w:rsidP="00C03009">
      <w:pPr>
        <w:pStyle w:val="Corpodetexto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1E6667">
        <w:rPr>
          <w:rFonts w:ascii="Arial" w:hAnsi="Arial" w:cs="Arial"/>
        </w:rPr>
        <w:t>Outras informações que julgarem necessárias.</w:t>
      </w:r>
    </w:p>
    <w:p w:rsidR="006C3956" w:rsidRPr="001E6667" w:rsidRDefault="006C3956" w:rsidP="00C03009">
      <w:pPr>
        <w:tabs>
          <w:tab w:val="left" w:pos="567"/>
        </w:tabs>
        <w:spacing w:line="276" w:lineRule="auto"/>
        <w:ind w:left="1134" w:right="425"/>
        <w:jc w:val="both"/>
        <w:rPr>
          <w:rFonts w:ascii="Arial" w:hAnsi="Arial" w:cs="Arial"/>
        </w:rPr>
      </w:pPr>
    </w:p>
    <w:p w:rsidR="000C4498" w:rsidRPr="001E6667" w:rsidRDefault="0092024F" w:rsidP="00C03009">
      <w:pPr>
        <w:spacing w:line="276" w:lineRule="auto"/>
        <w:jc w:val="both"/>
        <w:outlineLvl w:val="0"/>
        <w:rPr>
          <w:rFonts w:ascii="Arial" w:hAnsi="Arial" w:cs="Arial"/>
        </w:rPr>
      </w:pPr>
      <w:r w:rsidRPr="001E6667">
        <w:rPr>
          <w:rFonts w:ascii="Arial" w:hAnsi="Arial" w:cs="Arial"/>
        </w:rPr>
        <w:t xml:space="preserve">                                  </w:t>
      </w:r>
      <w:r w:rsidR="000C4498" w:rsidRPr="001E6667">
        <w:rPr>
          <w:rFonts w:ascii="Arial" w:hAnsi="Arial" w:cs="Arial"/>
        </w:rPr>
        <w:t xml:space="preserve">Plenário “Dr. Tancredo Neves”, </w:t>
      </w:r>
      <w:r w:rsidR="006C3956" w:rsidRPr="001E6667">
        <w:rPr>
          <w:rFonts w:ascii="Arial" w:hAnsi="Arial" w:cs="Arial"/>
        </w:rPr>
        <w:t>17</w:t>
      </w:r>
      <w:r w:rsidR="009E73DA" w:rsidRPr="001E6667">
        <w:rPr>
          <w:rFonts w:ascii="Arial" w:hAnsi="Arial" w:cs="Arial"/>
        </w:rPr>
        <w:t xml:space="preserve"> </w:t>
      </w:r>
      <w:r w:rsidR="000C4498" w:rsidRPr="001E6667">
        <w:rPr>
          <w:rFonts w:ascii="Arial" w:hAnsi="Arial" w:cs="Arial"/>
        </w:rPr>
        <w:t xml:space="preserve">de </w:t>
      </w:r>
      <w:r w:rsidR="006C3956" w:rsidRPr="001E6667">
        <w:rPr>
          <w:rFonts w:ascii="Arial" w:hAnsi="Arial" w:cs="Arial"/>
        </w:rPr>
        <w:t>abril</w:t>
      </w:r>
      <w:r w:rsidR="000C4498" w:rsidRPr="001E6667">
        <w:rPr>
          <w:rFonts w:ascii="Arial" w:hAnsi="Arial" w:cs="Arial"/>
        </w:rPr>
        <w:t xml:space="preserve"> de 201</w:t>
      </w:r>
      <w:r w:rsidR="009E1ACB" w:rsidRPr="001E6667">
        <w:rPr>
          <w:rFonts w:ascii="Arial" w:hAnsi="Arial" w:cs="Arial"/>
        </w:rPr>
        <w:t>8</w:t>
      </w:r>
      <w:r w:rsidR="000C4498" w:rsidRPr="001E6667">
        <w:rPr>
          <w:rFonts w:ascii="Arial" w:hAnsi="Arial" w:cs="Arial"/>
        </w:rPr>
        <w:t>.</w:t>
      </w:r>
    </w:p>
    <w:p w:rsidR="00F524B4" w:rsidRPr="001E6667" w:rsidRDefault="00F524B4" w:rsidP="00C03009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1E6667" w:rsidRDefault="0092024F" w:rsidP="00C03009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1E6667">
        <w:rPr>
          <w:rFonts w:ascii="Arial" w:hAnsi="Arial" w:cs="Arial"/>
        </w:rPr>
        <w:t xml:space="preserve">                                               </w:t>
      </w:r>
      <w:r w:rsidR="000D7803" w:rsidRPr="001E6667">
        <w:rPr>
          <w:rFonts w:ascii="Arial" w:hAnsi="Arial" w:cs="Arial"/>
        </w:rPr>
        <w:t xml:space="preserve">              </w:t>
      </w:r>
      <w:r w:rsidRPr="001E6667">
        <w:rPr>
          <w:rFonts w:ascii="Arial" w:hAnsi="Arial" w:cs="Arial"/>
        </w:rPr>
        <w:t xml:space="preserve">  </w:t>
      </w:r>
      <w:r w:rsidR="000C4498" w:rsidRPr="001E6667">
        <w:rPr>
          <w:rFonts w:ascii="Arial" w:hAnsi="Arial" w:cs="Arial"/>
        </w:rPr>
        <w:t xml:space="preserve">Paulo Cesar </w:t>
      </w:r>
      <w:proofErr w:type="spellStart"/>
      <w:r w:rsidR="000C4498" w:rsidRPr="001E6667">
        <w:rPr>
          <w:rFonts w:ascii="Arial" w:hAnsi="Arial" w:cs="Arial"/>
        </w:rPr>
        <w:t>Monaro</w:t>
      </w:r>
      <w:proofErr w:type="spellEnd"/>
    </w:p>
    <w:p w:rsidR="000C4498" w:rsidRPr="001E6667" w:rsidRDefault="0092024F" w:rsidP="00C03009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1E6667">
        <w:rPr>
          <w:rFonts w:ascii="Arial" w:hAnsi="Arial" w:cs="Arial"/>
          <w:b/>
        </w:rPr>
        <w:t xml:space="preserve">                                               </w:t>
      </w:r>
      <w:r w:rsidR="000D7803" w:rsidRPr="001E6667">
        <w:rPr>
          <w:rFonts w:ascii="Arial" w:hAnsi="Arial" w:cs="Arial"/>
          <w:b/>
        </w:rPr>
        <w:t xml:space="preserve">               </w:t>
      </w:r>
      <w:r w:rsidRPr="001E6667">
        <w:rPr>
          <w:rFonts w:ascii="Arial" w:hAnsi="Arial" w:cs="Arial"/>
          <w:b/>
        </w:rPr>
        <w:t xml:space="preserve">     </w:t>
      </w:r>
      <w:r w:rsidR="000C4498" w:rsidRPr="001E6667">
        <w:rPr>
          <w:rFonts w:ascii="Arial" w:hAnsi="Arial" w:cs="Arial"/>
          <w:b/>
        </w:rPr>
        <w:t xml:space="preserve">Paulo </w:t>
      </w:r>
      <w:proofErr w:type="spellStart"/>
      <w:r w:rsidR="000C4498" w:rsidRPr="001E6667">
        <w:rPr>
          <w:rFonts w:ascii="Arial" w:hAnsi="Arial" w:cs="Arial"/>
          <w:b/>
        </w:rPr>
        <w:t>Monaro</w:t>
      </w:r>
      <w:proofErr w:type="spellEnd"/>
    </w:p>
    <w:p w:rsidR="00CB5179" w:rsidRPr="00C03009" w:rsidRDefault="000C4498" w:rsidP="00C03009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 w:rsidRPr="001E6667">
        <w:rPr>
          <w:rFonts w:ascii="Arial" w:hAnsi="Arial" w:cs="Arial"/>
        </w:rPr>
        <w:t xml:space="preserve">                                    </w:t>
      </w:r>
      <w:r w:rsidR="000D7803" w:rsidRPr="001E6667">
        <w:rPr>
          <w:rFonts w:ascii="Arial" w:hAnsi="Arial" w:cs="Arial"/>
        </w:rPr>
        <w:t xml:space="preserve">              </w:t>
      </w:r>
      <w:r w:rsidRPr="001E6667">
        <w:rPr>
          <w:rFonts w:ascii="Arial" w:hAnsi="Arial" w:cs="Arial"/>
        </w:rPr>
        <w:t xml:space="preserve">   -Vereador Líder Solidariedade-</w:t>
      </w:r>
    </w:p>
    <w:sectPr w:rsidR="00CB5179" w:rsidRPr="00C0300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CB36F3C" wp14:editId="1ABF3AC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ddb037bd6649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2C5101"/>
    <w:multiLevelType w:val="hybridMultilevel"/>
    <w:tmpl w:val="F104D94E"/>
    <w:lvl w:ilvl="0" w:tplc="17067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238FA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26B23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D66C4"/>
    <w:rsid w:val="001E6667"/>
    <w:rsid w:val="001F7484"/>
    <w:rsid w:val="002002B2"/>
    <w:rsid w:val="00232173"/>
    <w:rsid w:val="002571F5"/>
    <w:rsid w:val="002713B4"/>
    <w:rsid w:val="0029725B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122A"/>
    <w:rsid w:val="00394BD7"/>
    <w:rsid w:val="00395AC3"/>
    <w:rsid w:val="00396430"/>
    <w:rsid w:val="003A3EA7"/>
    <w:rsid w:val="003A47A0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2F66"/>
    <w:rsid w:val="00595791"/>
    <w:rsid w:val="005A73B8"/>
    <w:rsid w:val="005C29DE"/>
    <w:rsid w:val="005D04DD"/>
    <w:rsid w:val="00613223"/>
    <w:rsid w:val="006213C6"/>
    <w:rsid w:val="006238BC"/>
    <w:rsid w:val="006251D5"/>
    <w:rsid w:val="00631DAB"/>
    <w:rsid w:val="00637745"/>
    <w:rsid w:val="00637AA2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3956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759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806FD"/>
    <w:rsid w:val="00A9035B"/>
    <w:rsid w:val="00A93E8B"/>
    <w:rsid w:val="00AB0050"/>
    <w:rsid w:val="00AB5A63"/>
    <w:rsid w:val="00AB7BC1"/>
    <w:rsid w:val="00AC3AC4"/>
    <w:rsid w:val="00AC4617"/>
    <w:rsid w:val="00AD3906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03009"/>
    <w:rsid w:val="00C11D8A"/>
    <w:rsid w:val="00C13FC3"/>
    <w:rsid w:val="00C56A4A"/>
    <w:rsid w:val="00C63A00"/>
    <w:rsid w:val="00C85E2E"/>
    <w:rsid w:val="00C911B6"/>
    <w:rsid w:val="00C93DBD"/>
    <w:rsid w:val="00CB351F"/>
    <w:rsid w:val="00CB5179"/>
    <w:rsid w:val="00CC50A8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801B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24B4"/>
    <w:rsid w:val="00F55B10"/>
    <w:rsid w:val="00F61B0E"/>
    <w:rsid w:val="00F82235"/>
    <w:rsid w:val="00FA3EBC"/>
    <w:rsid w:val="00FB071C"/>
    <w:rsid w:val="00FB51EB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36a6415-c8dc-4f95-a730-7e901b766d0f.png" Id="R3b06aba9ba8d40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6a6415-c8dc-4f95-a730-7e901b766d0f.png" Id="R87ddb037bd6649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F0DC-1C68-4C7E-B70E-C8F1B9C1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13</cp:revision>
  <cp:lastPrinted>2018-02-01T17:49:00Z</cp:lastPrinted>
  <dcterms:created xsi:type="dcterms:W3CDTF">2018-04-17T20:41:00Z</dcterms:created>
  <dcterms:modified xsi:type="dcterms:W3CDTF">2018-04-17T20:54:00Z</dcterms:modified>
</cp:coreProperties>
</file>