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750E5">
        <w:rPr>
          <w:rFonts w:ascii="Arial" w:hAnsi="Arial" w:cs="Arial"/>
          <w:sz w:val="24"/>
          <w:szCs w:val="24"/>
        </w:rPr>
        <w:t xml:space="preserve"> para que proceda com a poda de galhos em árvores localizadas em área da Avenida da Amizade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750E5">
        <w:rPr>
          <w:rFonts w:ascii="Arial" w:hAnsi="Arial" w:cs="Arial"/>
          <w:sz w:val="24"/>
          <w:szCs w:val="24"/>
        </w:rPr>
        <w:t xml:space="preserve">para que proceda com a poda de galhos em árvores localizadas em </w:t>
      </w:r>
      <w:r w:rsidR="004750E5">
        <w:rPr>
          <w:rFonts w:ascii="Arial" w:hAnsi="Arial" w:cs="Arial"/>
          <w:sz w:val="24"/>
          <w:szCs w:val="24"/>
        </w:rPr>
        <w:t xml:space="preserve">área entre a Avenida da Amizade e Rua Santo Onofre, no Jardim Candido </w:t>
      </w:r>
      <w:proofErr w:type="spellStart"/>
      <w:r w:rsidR="004750E5">
        <w:rPr>
          <w:rFonts w:ascii="Arial" w:hAnsi="Arial" w:cs="Arial"/>
          <w:sz w:val="24"/>
          <w:szCs w:val="24"/>
        </w:rPr>
        <w:t>Bertine</w:t>
      </w:r>
      <w:proofErr w:type="spellEnd"/>
      <w:r w:rsidR="004753F0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53F0" w:rsidRDefault="004750E5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em questão seria uma praça, porém, não há calçamento e nem mesmo infraestrutura para tanto. Existem no local algumas árvores </w:t>
      </w:r>
      <w:proofErr w:type="gramStart"/>
      <w:r>
        <w:rPr>
          <w:rFonts w:ascii="Arial" w:hAnsi="Arial" w:cs="Arial"/>
          <w:sz w:val="24"/>
          <w:szCs w:val="24"/>
        </w:rPr>
        <w:t>cujo os</w:t>
      </w:r>
      <w:proofErr w:type="gramEnd"/>
      <w:r>
        <w:rPr>
          <w:rFonts w:ascii="Arial" w:hAnsi="Arial" w:cs="Arial"/>
          <w:sz w:val="24"/>
          <w:szCs w:val="24"/>
        </w:rPr>
        <w:t xml:space="preserve"> galhos estão com comprimento elevado, atrapalhando os ônibus que param na Avenida da Amizade, que possui um ponto embaixo e ainda assim, existe uma unidade que está com o tronco completamente apodrecido e apresenta risco de queda, podendo causar danos a moradores e transeuntes do local. Ressalto que na área </w:t>
      </w:r>
      <w:proofErr w:type="gramStart"/>
      <w:r>
        <w:rPr>
          <w:rFonts w:ascii="Arial" w:hAnsi="Arial" w:cs="Arial"/>
          <w:sz w:val="24"/>
          <w:szCs w:val="24"/>
        </w:rPr>
        <w:t>existem</w:t>
      </w:r>
      <w:proofErr w:type="gramEnd"/>
      <w:r>
        <w:rPr>
          <w:rFonts w:ascii="Arial" w:hAnsi="Arial" w:cs="Arial"/>
          <w:sz w:val="24"/>
          <w:szCs w:val="24"/>
        </w:rPr>
        <w:t xml:space="preserve"> uma banca de jornal e uma barraca para venda de frutas. </w:t>
      </w:r>
      <w:r w:rsidR="004753F0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750E5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FD016B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25" w:rsidRDefault="005C0D25">
      <w:r>
        <w:separator/>
      </w:r>
    </w:p>
  </w:endnote>
  <w:endnote w:type="continuationSeparator" w:id="0">
    <w:p w:rsidR="005C0D25" w:rsidRDefault="005C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25" w:rsidRDefault="005C0D25">
      <w:r>
        <w:separator/>
      </w:r>
    </w:p>
  </w:footnote>
  <w:footnote w:type="continuationSeparator" w:id="0">
    <w:p w:rsidR="005C0D25" w:rsidRDefault="005C0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d6b5f51ff143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0E5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0D25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03da936-1014-4edf-959d-24618ffd50b8.png" Id="Ra7a693968c6447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03da936-1014-4edf-959d-24618ffd50b8.png" Id="R54d6b5f51ff143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2018-04-13T17:53:00Z</dcterms:created>
  <dcterms:modified xsi:type="dcterms:W3CDTF">2018-04-13T17:53:00Z</dcterms:modified>
</cp:coreProperties>
</file>