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2780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F37D98">
        <w:rPr>
          <w:rFonts w:ascii="Arial" w:hAnsi="Arial" w:cs="Arial"/>
          <w:sz w:val="24"/>
          <w:szCs w:val="24"/>
        </w:rPr>
        <w:t>que efetue a</w:t>
      </w:r>
      <w:r w:rsidR="006B7292">
        <w:rPr>
          <w:rFonts w:ascii="Arial" w:hAnsi="Arial" w:cs="Arial"/>
          <w:sz w:val="24"/>
          <w:szCs w:val="24"/>
        </w:rPr>
        <w:t xml:space="preserve"> </w:t>
      </w:r>
      <w:r w:rsidR="00F37D98">
        <w:rPr>
          <w:rFonts w:ascii="Arial" w:hAnsi="Arial" w:cs="Arial"/>
          <w:sz w:val="24"/>
          <w:szCs w:val="24"/>
        </w:rPr>
        <w:t>roçagem,</w:t>
      </w:r>
      <w:r w:rsidR="00905CD8">
        <w:rPr>
          <w:rFonts w:ascii="Arial" w:hAnsi="Arial" w:cs="Arial"/>
          <w:sz w:val="24"/>
          <w:szCs w:val="24"/>
        </w:rPr>
        <w:t xml:space="preserve"> limpeza </w:t>
      </w:r>
      <w:r w:rsidR="009131D8">
        <w:rPr>
          <w:rFonts w:ascii="Arial" w:hAnsi="Arial" w:cs="Arial"/>
          <w:sz w:val="24"/>
          <w:szCs w:val="24"/>
        </w:rPr>
        <w:t xml:space="preserve">em </w:t>
      </w:r>
      <w:r w:rsidR="00905CD8">
        <w:rPr>
          <w:rFonts w:ascii="Arial" w:hAnsi="Arial" w:cs="Arial"/>
          <w:sz w:val="24"/>
          <w:szCs w:val="24"/>
        </w:rPr>
        <w:t>Área Pública</w:t>
      </w:r>
      <w:r w:rsidR="00DF171E">
        <w:rPr>
          <w:rFonts w:ascii="Arial" w:hAnsi="Arial" w:cs="Arial"/>
          <w:sz w:val="24"/>
          <w:szCs w:val="24"/>
        </w:rPr>
        <w:t xml:space="preserve"> </w:t>
      </w:r>
      <w:r w:rsidR="00C3291E">
        <w:rPr>
          <w:rFonts w:ascii="Arial" w:hAnsi="Arial" w:cs="Arial"/>
          <w:sz w:val="24"/>
          <w:szCs w:val="24"/>
        </w:rPr>
        <w:t>(</w:t>
      </w:r>
      <w:r w:rsidR="00DF171E">
        <w:rPr>
          <w:rFonts w:ascii="Arial" w:hAnsi="Arial" w:cs="Arial"/>
          <w:sz w:val="24"/>
          <w:szCs w:val="24"/>
        </w:rPr>
        <w:t>Caixa d’ Água)</w:t>
      </w:r>
      <w:r w:rsidR="006B7292">
        <w:rPr>
          <w:rFonts w:ascii="Arial" w:hAnsi="Arial" w:cs="Arial"/>
          <w:sz w:val="24"/>
          <w:szCs w:val="24"/>
        </w:rPr>
        <w:t>,</w:t>
      </w:r>
      <w:r w:rsidR="00905CD8">
        <w:rPr>
          <w:rFonts w:ascii="Arial" w:hAnsi="Arial" w:cs="Arial"/>
          <w:sz w:val="24"/>
          <w:szCs w:val="24"/>
        </w:rPr>
        <w:t xml:space="preserve"> bem como em passeio público, </w:t>
      </w:r>
      <w:r w:rsidR="0088000C">
        <w:rPr>
          <w:rFonts w:ascii="Arial" w:hAnsi="Arial" w:cs="Arial"/>
          <w:sz w:val="24"/>
          <w:szCs w:val="24"/>
        </w:rPr>
        <w:t xml:space="preserve">no bairro </w:t>
      </w:r>
      <w:r w:rsidR="006B7292">
        <w:rPr>
          <w:rFonts w:ascii="Arial" w:hAnsi="Arial" w:cs="Arial"/>
          <w:sz w:val="24"/>
          <w:szCs w:val="24"/>
        </w:rPr>
        <w:t>Mollon IV</w:t>
      </w:r>
      <w:r w:rsidR="00F37D98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B7292">
        <w:rPr>
          <w:rFonts w:ascii="Arial" w:hAnsi="Arial" w:cs="Arial"/>
          <w:bCs/>
          <w:sz w:val="24"/>
          <w:szCs w:val="24"/>
        </w:rPr>
        <w:t xml:space="preserve">que realize </w:t>
      </w:r>
      <w:r w:rsidR="00905CD8">
        <w:rPr>
          <w:rFonts w:ascii="Arial" w:hAnsi="Arial" w:cs="Arial"/>
          <w:sz w:val="24"/>
          <w:szCs w:val="24"/>
        </w:rPr>
        <w:t>roçagem, limpeza em Área Pública (Caixa d’ Água), bem como em passeio público, localizado na Rua do Cloro com Ruas Prata, Sódio e Níquel, no bairro Mollon IV</w:t>
      </w:r>
      <w:r w:rsidR="009131D8">
        <w:rPr>
          <w:rFonts w:ascii="Arial" w:hAnsi="Arial" w:cs="Arial"/>
          <w:bCs/>
          <w:sz w:val="24"/>
          <w:szCs w:val="24"/>
        </w:rPr>
        <w:t>.</w:t>
      </w:r>
      <w:r w:rsidR="00CE43CD">
        <w:rPr>
          <w:rFonts w:ascii="Arial" w:hAnsi="Arial" w:cs="Arial"/>
          <w:bCs/>
          <w:sz w:val="24"/>
          <w:szCs w:val="24"/>
        </w:rPr>
        <w:t xml:space="preserve"> 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B2C4B" w:rsidRDefault="009A7C1A" w:rsidP="008F3513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>
        <w:rPr>
          <w:rFonts w:ascii="Arial" w:hAnsi="Arial" w:cs="Arial"/>
        </w:rPr>
        <w:t>podemos constatar nas fotos que seguem anexas,</w:t>
      </w:r>
      <w:r w:rsidR="007E079E">
        <w:rPr>
          <w:rFonts w:ascii="Arial" w:hAnsi="Arial" w:cs="Arial"/>
        </w:rPr>
        <w:t xml:space="preserve"> a </w:t>
      </w:r>
      <w:r w:rsidR="006B7292">
        <w:rPr>
          <w:rFonts w:ascii="Arial" w:hAnsi="Arial" w:cs="Arial"/>
        </w:rPr>
        <w:t>Área Pública</w:t>
      </w:r>
      <w:r w:rsidR="007E079E">
        <w:rPr>
          <w:rFonts w:ascii="Arial" w:hAnsi="Arial" w:cs="Arial"/>
        </w:rPr>
        <w:t xml:space="preserve"> necessita, com urg</w:t>
      </w:r>
      <w:r w:rsidR="00003C65">
        <w:rPr>
          <w:rFonts w:ascii="Arial" w:hAnsi="Arial" w:cs="Arial"/>
        </w:rPr>
        <w:t>ência, dos serviços de</w:t>
      </w:r>
      <w:r w:rsidR="00C3291E">
        <w:rPr>
          <w:rFonts w:ascii="Arial" w:hAnsi="Arial" w:cs="Arial"/>
        </w:rPr>
        <w:t xml:space="preserve"> roçagem e limpeza, </w:t>
      </w:r>
      <w:r w:rsidR="007E079E">
        <w:rPr>
          <w:rFonts w:ascii="Arial" w:hAnsi="Arial" w:cs="Arial"/>
        </w:rPr>
        <w:t>uma vez que o</w:t>
      </w:r>
      <w:r w:rsidR="00C3291E">
        <w:rPr>
          <w:rFonts w:ascii="Arial" w:hAnsi="Arial" w:cs="Arial"/>
        </w:rPr>
        <w:t xml:space="preserve"> </w:t>
      </w:r>
      <w:r w:rsidR="007E079E">
        <w:rPr>
          <w:rFonts w:ascii="Arial" w:hAnsi="Arial" w:cs="Arial"/>
        </w:rPr>
        <w:t>mato está</w:t>
      </w:r>
      <w:r w:rsidR="00C3291E">
        <w:rPr>
          <w:rFonts w:ascii="Arial" w:hAnsi="Arial" w:cs="Arial"/>
        </w:rPr>
        <w:t xml:space="preserve"> muito</w:t>
      </w:r>
      <w:r w:rsidR="007E079E">
        <w:rPr>
          <w:rFonts w:ascii="Arial" w:hAnsi="Arial" w:cs="Arial"/>
        </w:rPr>
        <w:t xml:space="preserve"> alto</w:t>
      </w:r>
      <w:r w:rsidR="00C3291E">
        <w:rPr>
          <w:rFonts w:ascii="Arial" w:hAnsi="Arial" w:cs="Arial"/>
        </w:rPr>
        <w:t xml:space="preserve">, </w:t>
      </w:r>
      <w:r w:rsidR="00B43A6B">
        <w:rPr>
          <w:rFonts w:ascii="Arial" w:hAnsi="Arial" w:cs="Arial"/>
        </w:rPr>
        <w:t>também existe acú</w:t>
      </w:r>
      <w:r w:rsidR="00C3291E">
        <w:rPr>
          <w:rFonts w:ascii="Arial" w:hAnsi="Arial" w:cs="Arial"/>
        </w:rPr>
        <w:t>mulo de lixos, entulhos e galhos secos, que contribuem para proliferação de animais peçonhentos.</w:t>
      </w:r>
      <w:r w:rsidR="00C5468C">
        <w:rPr>
          <w:rFonts w:ascii="Arial" w:hAnsi="Arial" w:cs="Arial"/>
        </w:rPr>
        <w:t xml:space="preserve"> </w:t>
      </w:r>
    </w:p>
    <w:p w:rsidR="0088000C" w:rsidRDefault="0088000C" w:rsidP="008F3513">
      <w:pPr>
        <w:pStyle w:val="Recuodecorpodetexto2"/>
        <w:rPr>
          <w:rFonts w:ascii="Arial" w:hAnsi="Arial" w:cs="Arial"/>
        </w:rPr>
      </w:pPr>
    </w:p>
    <w:p w:rsidR="009B2C4B" w:rsidRDefault="0088000C" w:rsidP="0088000C">
      <w:pPr>
        <w:pStyle w:val="Recuodecorpodetexto2"/>
        <w:tabs>
          <w:tab w:val="center" w:pos="4252"/>
        </w:tabs>
        <w:ind w:firstLine="0"/>
        <w:jc w:val="left"/>
        <w:rPr>
          <w:rFonts w:ascii="Arial" w:hAnsi="Arial" w:cs="Arial"/>
        </w:rPr>
      </w:pPr>
      <w:r>
        <w:rPr>
          <w:noProof/>
        </w:rPr>
        <w:t xml:space="preserve">   </w:t>
      </w:r>
      <w:r>
        <w:rPr>
          <w:noProof/>
        </w:rPr>
        <w:tab/>
      </w:r>
      <w:r w:rsidR="006B7292">
        <w:rPr>
          <w:noProof/>
        </w:rPr>
        <w:t xml:space="preserve">   </w:t>
      </w:r>
      <w:r w:rsidR="006B7292">
        <w:rPr>
          <w:rFonts w:ascii="Arial" w:hAnsi="Arial" w:cs="Arial"/>
        </w:rPr>
        <w:tab/>
      </w:r>
    </w:p>
    <w:p w:rsidR="009B2C4B" w:rsidRDefault="009B2C4B" w:rsidP="009B2C4B">
      <w:pPr>
        <w:pStyle w:val="Recuodecorpodetexto2"/>
        <w:rPr>
          <w:rFonts w:ascii="Arial" w:hAnsi="Arial" w:cs="Arial"/>
        </w:rPr>
      </w:pPr>
    </w:p>
    <w:p w:rsidR="0088000C" w:rsidRDefault="0088000C" w:rsidP="009B2C4B">
      <w:pPr>
        <w:pStyle w:val="Recuodecorpodetexto2"/>
        <w:rPr>
          <w:rFonts w:ascii="Arial" w:hAnsi="Arial" w:cs="Arial"/>
        </w:rPr>
      </w:pPr>
    </w:p>
    <w:p w:rsidR="009A7C1A" w:rsidRPr="00C355D1" w:rsidRDefault="009A7C1A" w:rsidP="006B729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E42E8F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E42E8F">
        <w:rPr>
          <w:rFonts w:ascii="Arial" w:hAnsi="Arial" w:cs="Arial"/>
          <w:sz w:val="24"/>
          <w:szCs w:val="24"/>
        </w:rPr>
        <w:t>abril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905CD8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8000C" w:rsidRDefault="0088000C" w:rsidP="009A7C1A">
      <w:pPr>
        <w:ind w:firstLine="1440"/>
        <w:rPr>
          <w:rFonts w:ascii="Arial" w:hAnsi="Arial" w:cs="Arial"/>
          <w:sz w:val="24"/>
          <w:szCs w:val="24"/>
        </w:rPr>
      </w:pPr>
    </w:p>
    <w:p w:rsidR="009B2C4B" w:rsidRDefault="009B2C4B" w:rsidP="009A7C1A">
      <w:pPr>
        <w:ind w:firstLine="1440"/>
        <w:rPr>
          <w:rFonts w:ascii="Arial" w:hAnsi="Arial" w:cs="Arial"/>
          <w:sz w:val="24"/>
          <w:szCs w:val="24"/>
        </w:rPr>
      </w:pPr>
    </w:p>
    <w:p w:rsidR="00905CD8" w:rsidRDefault="00905CD8" w:rsidP="009A7C1A">
      <w:pPr>
        <w:ind w:firstLine="1440"/>
        <w:rPr>
          <w:rFonts w:ascii="Arial" w:hAnsi="Arial" w:cs="Arial"/>
          <w:sz w:val="24"/>
          <w:szCs w:val="24"/>
        </w:rPr>
      </w:pPr>
    </w:p>
    <w:p w:rsidR="00905CD8" w:rsidRDefault="00905CD8" w:rsidP="009A7C1A">
      <w:pPr>
        <w:ind w:firstLine="1440"/>
        <w:rPr>
          <w:rFonts w:ascii="Arial" w:hAnsi="Arial" w:cs="Arial"/>
          <w:sz w:val="24"/>
          <w:szCs w:val="24"/>
        </w:rPr>
      </w:pPr>
    </w:p>
    <w:p w:rsidR="00905CD8" w:rsidRDefault="00905CD8" w:rsidP="009A7C1A">
      <w:pPr>
        <w:ind w:firstLine="1440"/>
        <w:rPr>
          <w:rFonts w:ascii="Arial" w:hAnsi="Arial" w:cs="Arial"/>
          <w:sz w:val="24"/>
          <w:szCs w:val="24"/>
        </w:rPr>
      </w:pPr>
    </w:p>
    <w:p w:rsidR="0088000C" w:rsidRDefault="0088000C" w:rsidP="009A7C1A">
      <w:pPr>
        <w:ind w:firstLine="1440"/>
        <w:rPr>
          <w:rFonts w:ascii="Arial" w:hAnsi="Arial" w:cs="Arial"/>
          <w:sz w:val="24"/>
          <w:szCs w:val="24"/>
        </w:rPr>
      </w:pPr>
    </w:p>
    <w:p w:rsidR="006B7292" w:rsidRDefault="00670770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</w:t>
      </w:r>
      <w:r w:rsidR="00C5468C">
        <w:rPr>
          <w:rFonts w:ascii="Arial" w:hAnsi="Arial" w:cs="Arial"/>
          <w:b/>
          <w:sz w:val="24"/>
          <w:szCs w:val="24"/>
        </w:rPr>
        <w:t xml:space="preserve"> L</w:t>
      </w:r>
      <w:r>
        <w:rPr>
          <w:rFonts w:ascii="Arial" w:hAnsi="Arial" w:cs="Arial"/>
          <w:b/>
          <w:sz w:val="24"/>
          <w:szCs w:val="24"/>
        </w:rPr>
        <w:t>UCCATTI</w:t>
      </w:r>
      <w:r w:rsidR="00C5468C"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b/>
          <w:sz w:val="24"/>
          <w:szCs w:val="24"/>
        </w:rPr>
        <w:t>ARNEIRO</w:t>
      </w:r>
    </w:p>
    <w:p w:rsidR="00C5468C" w:rsidRPr="00C355D1" w:rsidRDefault="00C5468C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9F196D" w:rsidRDefault="009A7C1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05CD8" w:rsidRDefault="00905CD8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05CD8" w:rsidRDefault="00905CD8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05CD8" w:rsidRDefault="00905CD8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05CD8" w:rsidRDefault="00905CD8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05CD8" w:rsidRDefault="00905CD8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05CD8" w:rsidRDefault="00905CD8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05CD8" w:rsidRDefault="00E42E8F" w:rsidP="009B2C4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3200400" cy="3731895"/>
            <wp:effectExtent l="19050" t="0" r="0" b="0"/>
            <wp:docPr id="1" name="Imagem 1" descr="WhatsApp Image 2018-02-14 at 09.48.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atsApp Image 2018-02-14 at 09.48.3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731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CD8" w:rsidRDefault="00905CD8" w:rsidP="009B2C4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905CD8" w:rsidRDefault="00905CD8" w:rsidP="009B2C4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905CD8" w:rsidRPr="00CF7F49" w:rsidRDefault="00E42E8F" w:rsidP="009B2C4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3317240" cy="2466975"/>
            <wp:effectExtent l="19050" t="0" r="0" b="0"/>
            <wp:docPr id="2" name="Imagem 2" descr="WhatsApp Image 2018-02-14 at 09.48.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hatsApp Image 2018-02-14 at 09.48.3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7240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05CD8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48B8" w:rsidRDefault="00DC48B8">
      <w:r>
        <w:separator/>
      </w:r>
    </w:p>
  </w:endnote>
  <w:endnote w:type="continuationSeparator" w:id="1">
    <w:p w:rsidR="00DC48B8" w:rsidRDefault="00DC48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48B8" w:rsidRDefault="00DC48B8">
      <w:r>
        <w:separator/>
      </w:r>
    </w:p>
  </w:footnote>
  <w:footnote w:type="continuationSeparator" w:id="1">
    <w:p w:rsidR="00DC48B8" w:rsidRDefault="00DC48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29019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E42E8F">
                <w:r>
                  <w:rPr>
                    <w:noProof/>
                  </w:rPr>
                  <w:drawing>
                    <wp:inline distT="0" distB="0" distL="0" distR="0">
                      <wp:extent cx="1020445" cy="1148080"/>
                      <wp:effectExtent l="19050" t="0" r="8255" b="0"/>
                      <wp:docPr id="4" name="Imagem 4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0445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50135d6b56441e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01BAD"/>
    <w:rsid w:val="00003C65"/>
    <w:rsid w:val="00017A84"/>
    <w:rsid w:val="000259D4"/>
    <w:rsid w:val="00032A2F"/>
    <w:rsid w:val="001153FF"/>
    <w:rsid w:val="001B478A"/>
    <w:rsid w:val="001D1394"/>
    <w:rsid w:val="0029019B"/>
    <w:rsid w:val="002B0461"/>
    <w:rsid w:val="0033648A"/>
    <w:rsid w:val="00361814"/>
    <w:rsid w:val="00373483"/>
    <w:rsid w:val="003D3AA8"/>
    <w:rsid w:val="003E06F5"/>
    <w:rsid w:val="00454EAC"/>
    <w:rsid w:val="00466D3F"/>
    <w:rsid w:val="0049057E"/>
    <w:rsid w:val="004B57DB"/>
    <w:rsid w:val="004C67DE"/>
    <w:rsid w:val="004E3E3A"/>
    <w:rsid w:val="00642938"/>
    <w:rsid w:val="006666F9"/>
    <w:rsid w:val="00670770"/>
    <w:rsid w:val="006B7292"/>
    <w:rsid w:val="00705ABB"/>
    <w:rsid w:val="007E079E"/>
    <w:rsid w:val="00831049"/>
    <w:rsid w:val="00846D0C"/>
    <w:rsid w:val="0088000C"/>
    <w:rsid w:val="008C0B7A"/>
    <w:rsid w:val="008F3513"/>
    <w:rsid w:val="00905CD8"/>
    <w:rsid w:val="009131D8"/>
    <w:rsid w:val="009450B5"/>
    <w:rsid w:val="00984911"/>
    <w:rsid w:val="009A7C1A"/>
    <w:rsid w:val="009B2C4B"/>
    <w:rsid w:val="009F196D"/>
    <w:rsid w:val="00A71CAF"/>
    <w:rsid w:val="00A84248"/>
    <w:rsid w:val="00A9035B"/>
    <w:rsid w:val="00AE702A"/>
    <w:rsid w:val="00B43A6B"/>
    <w:rsid w:val="00BB7ECC"/>
    <w:rsid w:val="00C3291E"/>
    <w:rsid w:val="00C5468C"/>
    <w:rsid w:val="00CD613B"/>
    <w:rsid w:val="00CE43CD"/>
    <w:rsid w:val="00CF7F49"/>
    <w:rsid w:val="00D26CB3"/>
    <w:rsid w:val="00D675A6"/>
    <w:rsid w:val="00D76D51"/>
    <w:rsid w:val="00DA2F7F"/>
    <w:rsid w:val="00DB019D"/>
    <w:rsid w:val="00DB1EAE"/>
    <w:rsid w:val="00DC48B8"/>
    <w:rsid w:val="00DD6EE4"/>
    <w:rsid w:val="00DF171E"/>
    <w:rsid w:val="00E246B1"/>
    <w:rsid w:val="00E42E8F"/>
    <w:rsid w:val="00E47457"/>
    <w:rsid w:val="00E903BB"/>
    <w:rsid w:val="00EB7D7D"/>
    <w:rsid w:val="00EE7983"/>
    <w:rsid w:val="00EF1761"/>
    <w:rsid w:val="00F16623"/>
    <w:rsid w:val="00F37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019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9019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29019B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3dae2cf9-4b5d-4b3e-9648-cdc6f6b95375.png" Id="R70d46c099a444ed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1" /><Relationship Type="http://schemas.openxmlformats.org/officeDocument/2006/relationships/image" Target="/word/media/3dae2cf9-4b5d-4b3e-9648-cdc6f6b95375.png" Id="R550135d6b56441e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A8067-0681-43CB-99C9-3F7E06288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2013-01-24T12:50:00Z</cp:lastPrinted>
  <dcterms:created xsi:type="dcterms:W3CDTF">2018-04-13T16:57:00Z</dcterms:created>
  <dcterms:modified xsi:type="dcterms:W3CDTF">2018-04-13T16:57:00Z</dcterms:modified>
</cp:coreProperties>
</file>