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80136">
        <w:rPr>
          <w:rFonts w:ascii="Arial" w:hAnsi="Arial" w:cs="Arial"/>
        </w:rPr>
        <w:t>05696</w:t>
      </w:r>
      <w:r w:rsidRPr="00F75516">
        <w:rPr>
          <w:rFonts w:ascii="Arial" w:hAnsi="Arial" w:cs="Arial"/>
        </w:rPr>
        <w:t>/</w:t>
      </w:r>
      <w:r w:rsidR="0058013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B40D4F">
        <w:rPr>
          <w:rFonts w:ascii="Arial" w:hAnsi="Arial" w:cs="Arial"/>
          <w:sz w:val="24"/>
          <w:szCs w:val="24"/>
        </w:rPr>
        <w:t xml:space="preserve">Rotatória da Rua Limeira com Avenida Alfredo Contatto, no bairro São Fernando.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 operação ‘tapa-buracos”</w:t>
      </w:r>
      <w:r w:rsidR="00B40D4F" w:rsidRPr="00B40D4F">
        <w:rPr>
          <w:rFonts w:ascii="Arial" w:hAnsi="Arial" w:cs="Arial"/>
          <w:sz w:val="24"/>
          <w:szCs w:val="24"/>
        </w:rPr>
        <w:t xml:space="preserve"> </w:t>
      </w:r>
      <w:r w:rsidR="00B40D4F" w:rsidRPr="00F75516">
        <w:rPr>
          <w:rFonts w:ascii="Arial" w:hAnsi="Arial" w:cs="Arial"/>
          <w:sz w:val="24"/>
          <w:szCs w:val="24"/>
        </w:rPr>
        <w:t xml:space="preserve">na </w:t>
      </w:r>
      <w:r w:rsidR="00B40D4F">
        <w:rPr>
          <w:rFonts w:ascii="Arial" w:hAnsi="Arial" w:cs="Arial"/>
          <w:sz w:val="24"/>
          <w:szCs w:val="24"/>
        </w:rPr>
        <w:t>Rotatória da Rua Limeira com Avenida Alfredo Contatto, no bairro São Fernando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B40D4F">
        <w:rPr>
          <w:rFonts w:ascii="Arial" w:hAnsi="Arial" w:cs="Arial"/>
          <w:sz w:val="24"/>
          <w:szCs w:val="24"/>
        </w:rPr>
        <w:t>18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B40D4F">
        <w:rPr>
          <w:rFonts w:ascii="Arial" w:hAnsi="Arial" w:cs="Arial"/>
          <w:sz w:val="24"/>
          <w:szCs w:val="24"/>
        </w:rPr>
        <w:t>outubro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22C" w:rsidRDefault="004C622C">
      <w:r>
        <w:separator/>
      </w:r>
    </w:p>
  </w:endnote>
  <w:endnote w:type="continuationSeparator" w:id="0">
    <w:p w:rsidR="004C622C" w:rsidRDefault="004C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22C" w:rsidRDefault="004C622C">
      <w:r>
        <w:separator/>
      </w:r>
    </w:p>
  </w:footnote>
  <w:footnote w:type="continuationSeparator" w:id="0">
    <w:p w:rsidR="004C622C" w:rsidRDefault="004C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4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3247B" w:rsidRPr="0073247B" w:rsidRDefault="0073247B" w:rsidP="0073247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3247B">
                  <w:rPr>
                    <w:rFonts w:ascii="Arial" w:hAnsi="Arial" w:cs="Arial"/>
                    <w:b/>
                  </w:rPr>
                  <w:t>PROTOCOLO Nº: 10346/2013     DATA: 18/10/2013     HORA: 15:35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B478A"/>
    <w:rsid w:val="001D1394"/>
    <w:rsid w:val="001F3FEB"/>
    <w:rsid w:val="002114BC"/>
    <w:rsid w:val="00325C77"/>
    <w:rsid w:val="0033648A"/>
    <w:rsid w:val="00373483"/>
    <w:rsid w:val="003D3AA8"/>
    <w:rsid w:val="00454EAC"/>
    <w:rsid w:val="0049057E"/>
    <w:rsid w:val="004B57DB"/>
    <w:rsid w:val="004C622C"/>
    <w:rsid w:val="004C67DE"/>
    <w:rsid w:val="00580136"/>
    <w:rsid w:val="00685043"/>
    <w:rsid w:val="006901DA"/>
    <w:rsid w:val="00705ABB"/>
    <w:rsid w:val="0073247B"/>
    <w:rsid w:val="009F196D"/>
    <w:rsid w:val="00A35AE9"/>
    <w:rsid w:val="00A71CAF"/>
    <w:rsid w:val="00A9035B"/>
    <w:rsid w:val="00AE702A"/>
    <w:rsid w:val="00AF293B"/>
    <w:rsid w:val="00AF4E2A"/>
    <w:rsid w:val="00B40D4F"/>
    <w:rsid w:val="00BC1198"/>
    <w:rsid w:val="00C31E3C"/>
    <w:rsid w:val="00C63951"/>
    <w:rsid w:val="00C753CF"/>
    <w:rsid w:val="00CD613B"/>
    <w:rsid w:val="00CF7F49"/>
    <w:rsid w:val="00D26CB3"/>
    <w:rsid w:val="00E903BB"/>
    <w:rsid w:val="00EB7D7D"/>
    <w:rsid w:val="00EE5207"/>
    <w:rsid w:val="00EE7983"/>
    <w:rsid w:val="00EF0F85"/>
    <w:rsid w:val="00EF17CB"/>
    <w:rsid w:val="00F16623"/>
    <w:rsid w:val="00F506CE"/>
    <w:rsid w:val="00F7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