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12977">
        <w:rPr>
          <w:rFonts w:ascii="Arial" w:hAnsi="Arial" w:cs="Arial"/>
          <w:b/>
        </w:rPr>
        <w:t>VALDECIR RONILIA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E12977">
        <w:rPr>
          <w:rFonts w:ascii="Arial" w:hAnsi="Arial" w:cs="Arial"/>
        </w:rPr>
        <w:t xml:space="preserve">Valdecir </w:t>
      </w:r>
      <w:proofErr w:type="spellStart"/>
      <w:r w:rsidR="00E12977">
        <w:rPr>
          <w:rFonts w:ascii="Arial" w:hAnsi="Arial" w:cs="Arial"/>
        </w:rPr>
        <w:t>Ronilia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E12977">
        <w:rPr>
          <w:rFonts w:ascii="Arial" w:hAnsi="Arial" w:cs="Arial"/>
          <w:bCs/>
        </w:rPr>
        <w:t>9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E12977">
        <w:rPr>
          <w:rFonts w:ascii="Arial" w:hAnsi="Arial" w:cs="Arial"/>
          <w:b/>
        </w:rPr>
        <w:t>Teodoro Batalha, 554, Jardim Santa Alice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E12977">
        <w:rPr>
          <w:rFonts w:ascii="Arial" w:hAnsi="Arial" w:cs="Arial"/>
        </w:rPr>
        <w:t xml:space="preserve">Valdecir </w:t>
      </w:r>
      <w:proofErr w:type="spellStart"/>
      <w:r w:rsidR="00E12977">
        <w:rPr>
          <w:rFonts w:ascii="Arial" w:hAnsi="Arial" w:cs="Arial"/>
        </w:rPr>
        <w:t>Ronilia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12977">
        <w:rPr>
          <w:rFonts w:ascii="Arial" w:hAnsi="Arial" w:cs="Arial"/>
        </w:rPr>
        <w:t>65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E12977">
        <w:rPr>
          <w:rFonts w:ascii="Arial" w:hAnsi="Arial" w:cs="Arial"/>
        </w:rPr>
        <w:t xml:space="preserve">Maria José Melo </w:t>
      </w:r>
      <w:proofErr w:type="spellStart"/>
      <w:r w:rsidR="00E12977">
        <w:rPr>
          <w:rFonts w:ascii="Arial" w:hAnsi="Arial" w:cs="Arial"/>
        </w:rPr>
        <w:t>Ronilia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E12977">
        <w:rPr>
          <w:rFonts w:ascii="Arial" w:hAnsi="Arial" w:cs="Arial"/>
        </w:rPr>
        <w:t xml:space="preserve">Cleide, </w:t>
      </w:r>
      <w:proofErr w:type="spellStart"/>
      <w:r w:rsidR="00E12977">
        <w:rPr>
          <w:rFonts w:ascii="Arial" w:hAnsi="Arial" w:cs="Arial"/>
        </w:rPr>
        <w:t>Claudineia</w:t>
      </w:r>
      <w:proofErr w:type="spellEnd"/>
      <w:r w:rsidR="00E12977">
        <w:rPr>
          <w:rFonts w:ascii="Arial" w:hAnsi="Arial" w:cs="Arial"/>
        </w:rPr>
        <w:t xml:space="preserve"> e Cleiton</w:t>
      </w:r>
      <w:r w:rsidR="00236A27">
        <w:rPr>
          <w:rFonts w:ascii="Arial" w:hAnsi="Arial" w:cs="Arial"/>
        </w:rPr>
        <w:t>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236A27">
        <w:rPr>
          <w:rFonts w:ascii="Arial" w:hAnsi="Arial" w:cs="Arial"/>
        </w:rPr>
        <w:t>10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77483f71c54e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7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1d9865-50b2-46f6-8f65-ae672e35e2df.png" Id="R99022e16baf140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1d9865-50b2-46f6-8f65-ae672e35e2df.png" Id="R1477483f71c5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8C59-AC44-4F85-82A8-FE6B83F6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2018-04-10T19:52:00Z</dcterms:created>
  <dcterms:modified xsi:type="dcterms:W3CDTF">2018-04-10T19:52:00Z</dcterms:modified>
</cp:coreProperties>
</file>