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411C6">
        <w:rPr>
          <w:rFonts w:ascii="Arial" w:hAnsi="Arial" w:cs="Arial"/>
        </w:rPr>
        <w:t>05708</w:t>
      </w:r>
      <w:r w:rsidRPr="009F0765">
        <w:rPr>
          <w:rFonts w:ascii="Arial" w:hAnsi="Arial" w:cs="Arial"/>
        </w:rPr>
        <w:t>/</w:t>
      </w:r>
      <w:r w:rsidR="00D411C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EC369A">
        <w:rPr>
          <w:rFonts w:ascii="Arial" w:hAnsi="Arial" w:cs="Arial"/>
          <w:sz w:val="24"/>
          <w:szCs w:val="24"/>
        </w:rPr>
        <w:t>pintura de sinalização de local de estacionamento para idoso na Rua Prudente de Morais, na altura do número 144, ao lado da farmácia.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EC369A" w:rsidRPr="00EC369A">
        <w:rPr>
          <w:rFonts w:ascii="Arial" w:hAnsi="Arial" w:cs="Arial"/>
          <w:bCs/>
          <w:sz w:val="24"/>
          <w:szCs w:val="24"/>
        </w:rPr>
        <w:t xml:space="preserve">a pintura de sinalização de local de estacionamento para idoso na Rua Prudente de Morais, na altura do </w:t>
      </w:r>
      <w:r w:rsidR="00EC369A">
        <w:rPr>
          <w:rFonts w:ascii="Arial" w:hAnsi="Arial" w:cs="Arial"/>
          <w:bCs/>
          <w:sz w:val="24"/>
          <w:szCs w:val="24"/>
        </w:rPr>
        <w:t>número 144, no Centro, ao lado da farmácia.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C3662">
        <w:rPr>
          <w:rFonts w:ascii="Arial" w:hAnsi="Arial" w:cs="Arial"/>
          <w:sz w:val="24"/>
          <w:szCs w:val="24"/>
        </w:rPr>
        <w:t>As sinalizações existentes estão quase apagadas e há necessidade de nova pintura, visto que muitos motoristas não conseguem ver com clareza que o espaço é destinado apenas para estacionamento de carros de pessoas idosas.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E1436">
        <w:rPr>
          <w:rFonts w:ascii="Arial" w:hAnsi="Arial" w:cs="Arial"/>
          <w:sz w:val="24"/>
          <w:szCs w:val="24"/>
        </w:rPr>
        <w:t>1</w:t>
      </w:r>
      <w:r w:rsidR="00BC3662">
        <w:rPr>
          <w:rFonts w:ascii="Arial" w:hAnsi="Arial" w:cs="Arial"/>
          <w:sz w:val="24"/>
          <w:szCs w:val="24"/>
        </w:rPr>
        <w:t>8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6C" w:rsidRDefault="005D2C6C">
      <w:r>
        <w:separator/>
      </w:r>
    </w:p>
  </w:endnote>
  <w:endnote w:type="continuationSeparator" w:id="0">
    <w:p w:rsidR="005D2C6C" w:rsidRDefault="005D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6C" w:rsidRDefault="005D2C6C">
      <w:r>
        <w:separator/>
      </w:r>
    </w:p>
  </w:footnote>
  <w:footnote w:type="continuationSeparator" w:id="0">
    <w:p w:rsidR="005D2C6C" w:rsidRDefault="005D2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BA51F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51F5" w:rsidRPr="00BA51F5" w:rsidRDefault="00BA51F5" w:rsidP="00BA51F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51F5">
                  <w:rPr>
                    <w:rFonts w:ascii="Arial" w:hAnsi="Arial" w:cs="Arial"/>
                    <w:b/>
                  </w:rPr>
                  <w:t>PROTOCOLO Nº: 10455/2013     DATA: 24/10/2013     HORA: 12:35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42A6"/>
    <w:rsid w:val="00284E12"/>
    <w:rsid w:val="0029591E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2C6C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1F5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3523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411C6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E3F3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7C99-FC62-458E-813C-432D9CB5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2013-10-18T14:55:00Z</cp:lastPrinted>
  <dcterms:created xsi:type="dcterms:W3CDTF">2014-01-14T17:02:00Z</dcterms:created>
  <dcterms:modified xsi:type="dcterms:W3CDTF">2014-01-14T17:02:00Z</dcterms:modified>
</cp:coreProperties>
</file>