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B7349">
        <w:rPr>
          <w:rFonts w:ascii="Arial" w:hAnsi="Arial" w:cs="Arial"/>
        </w:rPr>
        <w:t>05714</w:t>
      </w:r>
      <w:r>
        <w:rPr>
          <w:rFonts w:ascii="Arial" w:hAnsi="Arial" w:cs="Arial"/>
        </w:rPr>
        <w:t>/</w:t>
      </w:r>
      <w:r w:rsidR="00FB734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FD2078">
        <w:rPr>
          <w:rFonts w:ascii="Arial" w:hAnsi="Arial" w:cs="Arial"/>
          <w:sz w:val="24"/>
          <w:szCs w:val="24"/>
        </w:rPr>
        <w:t xml:space="preserve">urgentes quanto a </w:t>
      </w:r>
      <w:r w:rsidR="00FD2078" w:rsidRPr="00FD2078">
        <w:rPr>
          <w:rFonts w:ascii="Arial" w:hAnsi="Arial" w:cs="Arial"/>
          <w:sz w:val="24"/>
          <w:szCs w:val="24"/>
        </w:rPr>
        <w:t>instalação de iluminação eficiente em praça do Parque Eldorado localizada entre as Ruas José Lázaro de Campos e Ângelo Rizziolo.</w:t>
      </w:r>
    </w:p>
    <w:p w:rsidR="00FD2078" w:rsidRDefault="00FD2078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FD2078" w:rsidRPr="00FD2078" w:rsidRDefault="00AC1A54" w:rsidP="00FD20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FD2078">
        <w:rPr>
          <w:rFonts w:ascii="Arial" w:hAnsi="Arial" w:cs="Arial"/>
          <w:bCs/>
          <w:sz w:val="24"/>
          <w:szCs w:val="24"/>
        </w:rPr>
        <w:t>urgentes sejam tomadas quanto a i</w:t>
      </w:r>
      <w:r w:rsidR="00FD2078" w:rsidRPr="00FD2078">
        <w:rPr>
          <w:rFonts w:ascii="Arial" w:hAnsi="Arial" w:cs="Arial"/>
          <w:bCs/>
          <w:sz w:val="24"/>
          <w:szCs w:val="24"/>
        </w:rPr>
        <w:t>nstalação de iluminação eficiente em praça do Parque Eldorado localizada entre as Ruas José Lázaro de Campos e Ângelo Rizziolo.</w:t>
      </w: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2078">
        <w:rPr>
          <w:rFonts w:ascii="Arial" w:hAnsi="Arial" w:cs="Arial"/>
          <w:b/>
          <w:bCs/>
          <w:sz w:val="24"/>
          <w:szCs w:val="24"/>
          <w:u w:val="single"/>
        </w:rPr>
        <w:t>JUSTIFICATIVA:</w:t>
      </w: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  <w:r w:rsidRPr="00FD2078">
        <w:rPr>
          <w:rFonts w:ascii="Arial" w:hAnsi="Arial" w:cs="Arial"/>
          <w:bCs/>
          <w:sz w:val="24"/>
          <w:szCs w:val="24"/>
        </w:rPr>
        <w:t xml:space="preserve">                          Fui procurado por moradores das proximidades do bairro, que relataram à este Vereador que embora seja uma bonita área, a mesma não possui iluminação. No período noturno a escuridão favorece a concentração de elementos desconhecidos que </w:t>
      </w:r>
      <w:r>
        <w:rPr>
          <w:rFonts w:ascii="Arial" w:hAnsi="Arial" w:cs="Arial"/>
          <w:bCs/>
          <w:sz w:val="24"/>
          <w:szCs w:val="24"/>
        </w:rPr>
        <w:t>geram</w:t>
      </w:r>
      <w:r w:rsidRPr="00FD2078">
        <w:rPr>
          <w:rFonts w:ascii="Arial" w:hAnsi="Arial" w:cs="Arial"/>
          <w:bCs/>
          <w:sz w:val="24"/>
          <w:szCs w:val="24"/>
        </w:rPr>
        <w:t xml:space="preserve"> insegurança </w:t>
      </w:r>
      <w:r>
        <w:rPr>
          <w:rFonts w:ascii="Arial" w:hAnsi="Arial" w:cs="Arial"/>
          <w:bCs/>
          <w:sz w:val="24"/>
          <w:szCs w:val="24"/>
        </w:rPr>
        <w:t>à</w:t>
      </w:r>
      <w:r w:rsidRPr="00FD2078">
        <w:rPr>
          <w:rFonts w:ascii="Arial" w:hAnsi="Arial" w:cs="Arial"/>
          <w:bCs/>
          <w:sz w:val="24"/>
          <w:szCs w:val="24"/>
        </w:rPr>
        <w:t>quela localidade</w:t>
      </w:r>
      <w:r>
        <w:rPr>
          <w:rFonts w:ascii="Arial" w:hAnsi="Arial" w:cs="Arial"/>
          <w:bCs/>
          <w:sz w:val="24"/>
          <w:szCs w:val="24"/>
        </w:rPr>
        <w:t>, motivo desta indicação para providências urgentes.</w:t>
      </w:r>
      <w:r w:rsidRPr="00FD2078">
        <w:rPr>
          <w:rFonts w:ascii="Arial" w:hAnsi="Arial" w:cs="Arial"/>
          <w:bCs/>
          <w:sz w:val="24"/>
          <w:szCs w:val="24"/>
        </w:rPr>
        <w:t xml:space="preserve"> </w:t>
      </w: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  <w:r w:rsidRPr="00FD2078">
        <w:rPr>
          <w:rFonts w:ascii="Arial" w:hAnsi="Arial" w:cs="Arial"/>
          <w:bCs/>
          <w:sz w:val="24"/>
          <w:szCs w:val="24"/>
        </w:rPr>
        <w:t xml:space="preserve">              </w:t>
      </w:r>
    </w:p>
    <w:p w:rsid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Pr="00FD2078">
        <w:rPr>
          <w:rFonts w:ascii="Arial" w:hAnsi="Arial" w:cs="Arial"/>
          <w:bCs/>
          <w:sz w:val="24"/>
          <w:szCs w:val="24"/>
        </w:rPr>
        <w:t xml:space="preserve"> Plenário “Dr. Tancredo Neves”, em 29 de outubro de 2013.</w:t>
      </w: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both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center"/>
        <w:rPr>
          <w:rFonts w:ascii="Arial" w:hAnsi="Arial" w:cs="Arial"/>
          <w:bCs/>
          <w:sz w:val="24"/>
          <w:szCs w:val="24"/>
        </w:rPr>
      </w:pPr>
    </w:p>
    <w:p w:rsidR="00FD2078" w:rsidRPr="00FD2078" w:rsidRDefault="00FD2078" w:rsidP="00FD20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2078">
        <w:rPr>
          <w:rFonts w:ascii="Arial" w:hAnsi="Arial" w:cs="Arial"/>
          <w:b/>
          <w:bCs/>
          <w:sz w:val="24"/>
          <w:szCs w:val="24"/>
        </w:rPr>
        <w:t>- JUCA BORTOLUCCI -</w:t>
      </w:r>
    </w:p>
    <w:p w:rsidR="00FD2078" w:rsidRPr="00FD2078" w:rsidRDefault="00FD2078" w:rsidP="00FD2078">
      <w:pPr>
        <w:jc w:val="center"/>
        <w:rPr>
          <w:rFonts w:ascii="Arial" w:hAnsi="Arial" w:cs="Arial"/>
          <w:b/>
          <w:bCs/>
        </w:rPr>
      </w:pPr>
      <w:r w:rsidRPr="00FD2078">
        <w:rPr>
          <w:rFonts w:ascii="Arial" w:hAnsi="Arial" w:cs="Arial"/>
          <w:b/>
          <w:bCs/>
        </w:rPr>
        <w:t>- Vereador – Líder da Bancada PSDB -</w:t>
      </w:r>
    </w:p>
    <w:p w:rsidR="005F6560" w:rsidRPr="00FD2078" w:rsidRDefault="00FD2078" w:rsidP="00FD2078">
      <w:pPr>
        <w:jc w:val="both"/>
        <w:rPr>
          <w:rFonts w:ascii="Arial" w:hAnsi="Arial" w:cs="Arial"/>
          <w:bCs/>
        </w:rPr>
      </w:pPr>
      <w:r w:rsidRPr="00FD2078">
        <w:rPr>
          <w:rFonts w:ascii="Arial" w:hAnsi="Arial" w:cs="Arial"/>
          <w:bCs/>
        </w:rPr>
        <w:tab/>
      </w:r>
      <w:r w:rsidRPr="00FD2078">
        <w:rPr>
          <w:rFonts w:ascii="Arial" w:hAnsi="Arial" w:cs="Arial"/>
          <w:bCs/>
        </w:rPr>
        <w:tab/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F7279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5pt;height:545.95pt">
            <v:imagedata r:id="rId6" o:title="Praça Pq Eldorado"/>
          </v:shape>
        </w:pic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34" w:rsidRDefault="00E13C34">
      <w:r>
        <w:separator/>
      </w:r>
    </w:p>
  </w:endnote>
  <w:endnote w:type="continuationSeparator" w:id="0">
    <w:p w:rsidR="00E13C34" w:rsidRDefault="00E1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34" w:rsidRDefault="00E13C34">
      <w:r>
        <w:separator/>
      </w:r>
    </w:p>
  </w:footnote>
  <w:footnote w:type="continuationSeparator" w:id="0">
    <w:p w:rsidR="00E13C34" w:rsidRDefault="00E1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7A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7A26" w:rsidRPr="00677A26" w:rsidRDefault="00677A26" w:rsidP="00677A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7A26">
                  <w:rPr>
                    <w:rFonts w:ascii="Arial" w:hAnsi="Arial" w:cs="Arial"/>
                    <w:b/>
                  </w:rPr>
                  <w:t>PROTOCOLO Nº: 10464/2013     DATA: 24/10/2013     HORA: 12:42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12F2"/>
    <w:rsid w:val="00196CDC"/>
    <w:rsid w:val="001A41F8"/>
    <w:rsid w:val="001B478A"/>
    <w:rsid w:val="001D1394"/>
    <w:rsid w:val="00205C48"/>
    <w:rsid w:val="0023365C"/>
    <w:rsid w:val="00296439"/>
    <w:rsid w:val="0031362A"/>
    <w:rsid w:val="0033648A"/>
    <w:rsid w:val="00373483"/>
    <w:rsid w:val="003B65ED"/>
    <w:rsid w:val="003D3AA8"/>
    <w:rsid w:val="00415716"/>
    <w:rsid w:val="00422369"/>
    <w:rsid w:val="0045208D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77A26"/>
    <w:rsid w:val="006B02CF"/>
    <w:rsid w:val="006B647A"/>
    <w:rsid w:val="00700990"/>
    <w:rsid w:val="00705ABB"/>
    <w:rsid w:val="008878D7"/>
    <w:rsid w:val="0099246C"/>
    <w:rsid w:val="009C3E37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1003F"/>
    <w:rsid w:val="00B510C0"/>
    <w:rsid w:val="00B7344E"/>
    <w:rsid w:val="00B905A9"/>
    <w:rsid w:val="00BA0804"/>
    <w:rsid w:val="00C1059D"/>
    <w:rsid w:val="00C97572"/>
    <w:rsid w:val="00CA07ED"/>
    <w:rsid w:val="00CD613B"/>
    <w:rsid w:val="00CF7F49"/>
    <w:rsid w:val="00D26CB3"/>
    <w:rsid w:val="00DE1A93"/>
    <w:rsid w:val="00E13C34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7279A"/>
    <w:rsid w:val="00F96B4C"/>
    <w:rsid w:val="00FB7349"/>
    <w:rsid w:val="00FD14C8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