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82599">
        <w:rPr>
          <w:rFonts w:ascii="Arial" w:hAnsi="Arial" w:cs="Arial"/>
          <w:sz w:val="24"/>
          <w:szCs w:val="24"/>
        </w:rPr>
        <w:t xml:space="preserve">a manutenção </w:t>
      </w:r>
      <w:r w:rsidR="00FE1B67">
        <w:rPr>
          <w:rFonts w:ascii="Arial" w:hAnsi="Arial" w:cs="Arial"/>
          <w:sz w:val="24"/>
          <w:szCs w:val="24"/>
        </w:rPr>
        <w:t xml:space="preserve">com raspas de asfalto da SP 304 na Rua Rubens de Melo </w:t>
      </w:r>
      <w:r w:rsidR="00B407C1">
        <w:rPr>
          <w:rFonts w:ascii="Arial" w:hAnsi="Arial" w:cs="Arial"/>
          <w:sz w:val="24"/>
          <w:szCs w:val="24"/>
        </w:rPr>
        <w:t>L</w:t>
      </w:r>
      <w:r w:rsidR="00FE1B67">
        <w:rPr>
          <w:rFonts w:ascii="Arial" w:hAnsi="Arial" w:cs="Arial"/>
          <w:sz w:val="24"/>
          <w:szCs w:val="24"/>
        </w:rPr>
        <w:t xml:space="preserve">eite, principalmente defronte o nº 233 nas Chácaras Califórnia. </w:t>
      </w:r>
      <w:r w:rsidR="00C16B47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 xml:space="preserve">  </w:t>
      </w:r>
      <w:r w:rsidR="00763A61" w:rsidRPr="00E92C7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5968" w:rsidRDefault="00A35AE9" w:rsidP="00FE1B67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782599">
        <w:rPr>
          <w:rFonts w:ascii="Arial" w:hAnsi="Arial" w:cs="Arial"/>
          <w:sz w:val="24"/>
          <w:szCs w:val="24"/>
        </w:rPr>
        <w:t>a manutenção</w:t>
      </w:r>
      <w:r w:rsidR="00FE1B67">
        <w:rPr>
          <w:rFonts w:ascii="Arial" w:hAnsi="Arial" w:cs="Arial"/>
          <w:sz w:val="24"/>
          <w:szCs w:val="24"/>
        </w:rPr>
        <w:t xml:space="preserve"> </w:t>
      </w:r>
      <w:r w:rsidR="00FE1B67">
        <w:rPr>
          <w:rFonts w:ascii="Arial" w:hAnsi="Arial" w:cs="Arial"/>
          <w:sz w:val="24"/>
          <w:szCs w:val="24"/>
        </w:rPr>
        <w:t xml:space="preserve">com raspas de asfalto da SP 304 na Rua Rubens de Melo </w:t>
      </w:r>
      <w:r w:rsidR="003E2BCF">
        <w:rPr>
          <w:rFonts w:ascii="Arial" w:hAnsi="Arial" w:cs="Arial"/>
          <w:sz w:val="24"/>
          <w:szCs w:val="24"/>
        </w:rPr>
        <w:t>L</w:t>
      </w:r>
      <w:r w:rsidR="00FE1B67">
        <w:rPr>
          <w:rFonts w:ascii="Arial" w:hAnsi="Arial" w:cs="Arial"/>
          <w:sz w:val="24"/>
          <w:szCs w:val="24"/>
        </w:rPr>
        <w:t>eite, principalmente defronte o nº 233 nas Cháca</w:t>
      </w:r>
      <w:bookmarkStart w:id="0" w:name="_GoBack"/>
      <w:bookmarkEnd w:id="0"/>
      <w:r w:rsidR="00FE1B67">
        <w:rPr>
          <w:rFonts w:ascii="Arial" w:hAnsi="Arial" w:cs="Arial"/>
          <w:sz w:val="24"/>
          <w:szCs w:val="24"/>
        </w:rPr>
        <w:t xml:space="preserve">ras Califórnia.    </w:t>
      </w:r>
      <w:r w:rsidR="00FE1B67" w:rsidRPr="00E92C7F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392D" w:rsidRDefault="004D19A0" w:rsidP="00FE1B6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FE1B6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m</w:t>
      </w:r>
      <w:r w:rsidR="00782599">
        <w:rPr>
          <w:rFonts w:ascii="Arial" w:hAnsi="Arial" w:cs="Arial"/>
          <w:sz w:val="24"/>
          <w:szCs w:val="24"/>
        </w:rPr>
        <w:t>orador</w:t>
      </w:r>
      <w:r w:rsidR="00FE1B67">
        <w:rPr>
          <w:rFonts w:ascii="Arial" w:hAnsi="Arial" w:cs="Arial"/>
          <w:sz w:val="24"/>
          <w:szCs w:val="24"/>
        </w:rPr>
        <w:t>es</w:t>
      </w:r>
      <w:r w:rsidR="00782599">
        <w:rPr>
          <w:rFonts w:ascii="Arial" w:hAnsi="Arial" w:cs="Arial"/>
          <w:sz w:val="24"/>
          <w:szCs w:val="24"/>
        </w:rPr>
        <w:t xml:space="preserve"> da referida Rua</w:t>
      </w:r>
      <w:r>
        <w:rPr>
          <w:rFonts w:ascii="Arial" w:hAnsi="Arial" w:cs="Arial"/>
          <w:sz w:val="24"/>
          <w:szCs w:val="24"/>
        </w:rPr>
        <w:t xml:space="preserve"> solicitando essa providencia, pois, </w:t>
      </w:r>
      <w:r w:rsidR="00FE1B67">
        <w:rPr>
          <w:rFonts w:ascii="Arial" w:hAnsi="Arial" w:cs="Arial"/>
          <w:sz w:val="24"/>
          <w:szCs w:val="24"/>
        </w:rPr>
        <w:t>da forma que se encontra a mesma está danificada causando transtornos, dificultando o acesso e podendo danificar os veículos.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2114">
        <w:rPr>
          <w:rFonts w:ascii="Arial" w:hAnsi="Arial" w:cs="Arial"/>
          <w:sz w:val="24"/>
          <w:szCs w:val="24"/>
        </w:rPr>
        <w:t>0</w:t>
      </w:r>
      <w:r w:rsidR="00FE1B67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D19A0" w:rsidRDefault="004D19A0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B03CC" w:rsidRDefault="001B03CC" w:rsidP="001B03C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1B03C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F82402" wp14:editId="738A3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90D75E" wp14:editId="64A2EBD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513CFA" wp14:editId="4E9D22F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48b6f940c54d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2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2BCF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077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07C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39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1B67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2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8aee9cf-0fe3-4a18-97e7-641b0f6deda0.png" Id="R6a5553fe19164b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aee9cf-0fe3-4a18-97e7-641b0f6deda0.png" Id="Rd548b6f940c54d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D5D35-BE30-46AB-841B-D07F4EA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132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2018-04-06T17:11:00Z</dcterms:modified>
</cp:coreProperties>
</file>