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606FC">
        <w:rPr>
          <w:rFonts w:ascii="Arial" w:hAnsi="Arial" w:cs="Arial"/>
          <w:sz w:val="24"/>
          <w:szCs w:val="24"/>
        </w:rPr>
        <w:t>t</w:t>
      </w:r>
      <w:r w:rsidR="00DF470D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AE2635">
        <w:rPr>
          <w:rFonts w:ascii="Arial" w:hAnsi="Arial" w:cs="Arial"/>
          <w:sz w:val="24"/>
          <w:szCs w:val="24"/>
        </w:rPr>
        <w:t>s</w:t>
      </w:r>
      <w:r w:rsidR="00F91511">
        <w:rPr>
          <w:rFonts w:ascii="Arial" w:hAnsi="Arial" w:cs="Arial"/>
          <w:sz w:val="24"/>
          <w:szCs w:val="24"/>
        </w:rPr>
        <w:t xml:space="preserve">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7E28A1">
        <w:rPr>
          <w:rFonts w:ascii="Arial" w:hAnsi="Arial" w:cs="Arial"/>
          <w:sz w:val="24"/>
          <w:szCs w:val="24"/>
        </w:rPr>
        <w:t xml:space="preserve">Rua </w:t>
      </w:r>
      <w:r w:rsidR="00AE2635">
        <w:rPr>
          <w:rFonts w:ascii="Arial" w:hAnsi="Arial" w:cs="Arial"/>
          <w:sz w:val="24"/>
          <w:szCs w:val="24"/>
        </w:rPr>
        <w:t>Anésia Silveira do Amaral defronte os números 138 e 220 no Acampamento Presbiteriano.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2635" w:rsidRPr="009A5E22" w:rsidRDefault="00A35AE9" w:rsidP="00AE2635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 t</w:t>
      </w:r>
      <w:r w:rsidR="00D034BE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554B55" w:rsidRPr="00DF470D">
        <w:rPr>
          <w:rFonts w:ascii="Arial" w:hAnsi="Arial" w:cs="Arial"/>
          <w:sz w:val="24"/>
          <w:szCs w:val="24"/>
        </w:rPr>
        <w:t>lâmpada</w:t>
      </w:r>
      <w:r w:rsidR="00AE2635">
        <w:rPr>
          <w:rFonts w:ascii="Arial" w:hAnsi="Arial" w:cs="Arial"/>
          <w:sz w:val="24"/>
          <w:szCs w:val="24"/>
        </w:rPr>
        <w:t>s</w:t>
      </w:r>
      <w:r w:rsidR="00554B55">
        <w:rPr>
          <w:rFonts w:ascii="Arial" w:hAnsi="Arial" w:cs="Arial"/>
          <w:sz w:val="24"/>
          <w:szCs w:val="24"/>
        </w:rPr>
        <w:t xml:space="preserve"> </w:t>
      </w:r>
      <w:r w:rsidR="00AE2635">
        <w:rPr>
          <w:rFonts w:ascii="Arial" w:hAnsi="Arial" w:cs="Arial"/>
          <w:sz w:val="24"/>
          <w:szCs w:val="24"/>
        </w:rPr>
        <w:t>Rua Anésia Silveira do Amaral defronte os números 138 e 220 no Acampamento Presbiteriano.</w:t>
      </w:r>
    </w:p>
    <w:p w:rsidR="00B13563" w:rsidRPr="009A5E22" w:rsidRDefault="00B13563" w:rsidP="00B1356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5A5968" w:rsidRDefault="005A5968" w:rsidP="00B13563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2114">
        <w:rPr>
          <w:rFonts w:ascii="Arial" w:hAnsi="Arial" w:cs="Arial"/>
          <w:sz w:val="24"/>
          <w:szCs w:val="24"/>
        </w:rPr>
        <w:t>0</w:t>
      </w:r>
      <w:r w:rsidR="00B13563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fd2e109f214ce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6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635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6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c75df54-7658-43b3-95b1-87aed8253d8f.png" Id="R1b468a841e5342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75df54-7658-43b3-95b1-87aed8253d8f.png" Id="R9ffd2e109f214c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95C9A-E903-4BB6-8751-85D59E67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1</Pages>
  <Words>114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358</cp:revision>
  <cp:lastPrinted>2014-10-17T18:19:00Z</cp:lastPrinted>
  <dcterms:created xsi:type="dcterms:W3CDTF">2014-01-16T16:53:00Z</dcterms:created>
  <dcterms:modified xsi:type="dcterms:W3CDTF">2018-04-06T12:19:00Z</dcterms:modified>
</cp:coreProperties>
</file>