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</w:t>
      </w:r>
      <w:r w:rsidR="00216E83">
        <w:rPr>
          <w:rFonts w:ascii="Arial" w:hAnsi="Arial" w:cs="Arial"/>
          <w:sz w:val="24"/>
          <w:szCs w:val="24"/>
        </w:rPr>
        <w:t xml:space="preserve"> </w:t>
      </w:r>
      <w:r w:rsidR="00F96B1F">
        <w:rPr>
          <w:rFonts w:ascii="Arial" w:hAnsi="Arial" w:cs="Arial"/>
          <w:sz w:val="24"/>
          <w:szCs w:val="24"/>
        </w:rPr>
        <w:t>Cabreúva</w:t>
      </w:r>
      <w:r w:rsidR="004C1A9F">
        <w:rPr>
          <w:rFonts w:ascii="Arial" w:hAnsi="Arial" w:cs="Arial"/>
          <w:sz w:val="24"/>
          <w:szCs w:val="24"/>
        </w:rPr>
        <w:t xml:space="preserve">, defronte ao nº </w:t>
      </w:r>
      <w:r w:rsidR="00F96B1F">
        <w:rPr>
          <w:rFonts w:ascii="Arial" w:hAnsi="Arial" w:cs="Arial"/>
          <w:sz w:val="24"/>
          <w:szCs w:val="24"/>
        </w:rPr>
        <w:t>370</w:t>
      </w:r>
      <w:r w:rsidR="00B50542">
        <w:rPr>
          <w:rFonts w:ascii="Arial" w:hAnsi="Arial" w:cs="Arial"/>
          <w:sz w:val="24"/>
          <w:szCs w:val="24"/>
        </w:rPr>
        <w:t>, no</w:t>
      </w:r>
      <w:r w:rsidR="006A6106">
        <w:rPr>
          <w:rFonts w:ascii="Arial" w:hAnsi="Arial" w:cs="Arial"/>
          <w:sz w:val="24"/>
          <w:szCs w:val="24"/>
        </w:rPr>
        <w:t xml:space="preserve"> Bairro Jardim</w:t>
      </w:r>
      <w:r w:rsidR="00F96B1F">
        <w:rPr>
          <w:rFonts w:ascii="Arial" w:hAnsi="Arial" w:cs="Arial"/>
          <w:sz w:val="24"/>
          <w:szCs w:val="24"/>
        </w:rPr>
        <w:t xml:space="preserve"> Augusto Cavalheiro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F96B1F">
        <w:rPr>
          <w:rFonts w:ascii="Arial" w:hAnsi="Arial" w:cs="Arial"/>
          <w:bCs/>
          <w:sz w:val="24"/>
          <w:szCs w:val="24"/>
        </w:rPr>
        <w:t xml:space="preserve"> Cabreúva</w:t>
      </w:r>
      <w:r w:rsidR="004C1A9F">
        <w:rPr>
          <w:rFonts w:ascii="Arial" w:hAnsi="Arial" w:cs="Arial"/>
          <w:bCs/>
          <w:sz w:val="24"/>
          <w:szCs w:val="24"/>
        </w:rPr>
        <w:t>, e</w:t>
      </w:r>
      <w:r w:rsidR="00F96B1F">
        <w:rPr>
          <w:rFonts w:ascii="Arial" w:hAnsi="Arial" w:cs="Arial"/>
          <w:bCs/>
          <w:sz w:val="24"/>
          <w:szCs w:val="24"/>
        </w:rPr>
        <w:t>m frente ao nº 370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F96B1F">
        <w:rPr>
          <w:rFonts w:ascii="Arial" w:hAnsi="Arial" w:cs="Arial"/>
          <w:bCs/>
          <w:sz w:val="24"/>
          <w:szCs w:val="24"/>
        </w:rPr>
        <w:t xml:space="preserve"> Augusto C</w:t>
      </w:r>
      <w:bookmarkStart w:id="0" w:name="_GoBack"/>
      <w:bookmarkEnd w:id="0"/>
      <w:r w:rsidR="00F96B1F">
        <w:rPr>
          <w:rFonts w:ascii="Arial" w:hAnsi="Arial" w:cs="Arial"/>
          <w:bCs/>
          <w:sz w:val="24"/>
          <w:szCs w:val="24"/>
        </w:rPr>
        <w:t>avalheiro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04" w:rsidRDefault="00165F04">
      <w:r>
        <w:separator/>
      </w:r>
    </w:p>
  </w:endnote>
  <w:endnote w:type="continuationSeparator" w:id="0">
    <w:p w:rsidR="00165F04" w:rsidRDefault="0016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04" w:rsidRDefault="00165F04">
      <w:r>
        <w:separator/>
      </w:r>
    </w:p>
  </w:footnote>
  <w:footnote w:type="continuationSeparator" w:id="0">
    <w:p w:rsidR="00165F04" w:rsidRDefault="0016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48b4e647dc4f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65F04"/>
    <w:rsid w:val="001B478A"/>
    <w:rsid w:val="001D1394"/>
    <w:rsid w:val="00216E83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A583F"/>
    <w:rsid w:val="006A6106"/>
    <w:rsid w:val="006A77E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24AAA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654e28d-ec2a-489c-9a85-416ddcdf5526.png" Id="R89e63ade473a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54e28d-ec2a-489c-9a85-416ddcdf5526.png" Id="R3c48b4e647dc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2018-04-06T13:42:00Z</dcterms:created>
  <dcterms:modified xsi:type="dcterms:W3CDTF">2018-04-06T14:23:00Z</dcterms:modified>
</cp:coreProperties>
</file>