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04" w:rsidRDefault="00320E04" w:rsidP="00A35AE9">
      <w:pPr>
        <w:pStyle w:val="Ttulo"/>
        <w:rPr>
          <w:rFonts w:ascii="Arial" w:hAnsi="Arial" w:cs="Arial"/>
        </w:rPr>
      </w:pPr>
    </w:p>
    <w:p w:rsidR="00320E04" w:rsidRDefault="00320E0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E2302" w:rsidRDefault="009E2302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5656D3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área pública </w:t>
      </w:r>
      <w:r w:rsidR="00306CAF">
        <w:rPr>
          <w:rFonts w:ascii="Arial" w:hAnsi="Arial" w:cs="Arial"/>
          <w:sz w:val="24"/>
          <w:szCs w:val="24"/>
        </w:rPr>
        <w:t>localizada na extensão d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984968">
        <w:rPr>
          <w:rFonts w:ascii="Arial" w:hAnsi="Arial" w:cs="Arial"/>
          <w:sz w:val="24"/>
          <w:szCs w:val="24"/>
        </w:rPr>
        <w:t xml:space="preserve">Rua </w:t>
      </w:r>
      <w:r w:rsidR="00306CAF">
        <w:rPr>
          <w:rFonts w:ascii="Arial" w:hAnsi="Arial" w:cs="Arial"/>
          <w:sz w:val="24"/>
          <w:szCs w:val="24"/>
        </w:rPr>
        <w:t>João Pereira,</w:t>
      </w:r>
      <w:r w:rsidR="00984968">
        <w:rPr>
          <w:rFonts w:ascii="Arial" w:hAnsi="Arial" w:cs="Arial"/>
          <w:sz w:val="24"/>
          <w:szCs w:val="24"/>
        </w:rPr>
        <w:t xml:space="preserve"> 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RPr="00F75516" w:rsidRDefault="009E230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RDefault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306CAF">
        <w:rPr>
          <w:rFonts w:ascii="Arial" w:hAnsi="Arial" w:cs="Arial"/>
          <w:sz w:val="24"/>
          <w:szCs w:val="24"/>
        </w:rPr>
        <w:t>roçagem e</w:t>
      </w:r>
      <w:r w:rsidR="00984968">
        <w:rPr>
          <w:rFonts w:ascii="Arial" w:hAnsi="Arial" w:cs="Arial"/>
          <w:sz w:val="24"/>
          <w:szCs w:val="24"/>
        </w:rPr>
        <w:t xml:space="preserve"> </w:t>
      </w:r>
      <w:r w:rsidR="00C759BB">
        <w:rPr>
          <w:rFonts w:ascii="Arial" w:hAnsi="Arial" w:cs="Arial"/>
          <w:sz w:val="24"/>
          <w:szCs w:val="24"/>
        </w:rPr>
        <w:t xml:space="preserve">limpeza em área pública </w:t>
      </w:r>
      <w:r w:rsidR="00306CAF">
        <w:rPr>
          <w:rFonts w:ascii="Arial" w:hAnsi="Arial" w:cs="Arial"/>
          <w:sz w:val="24"/>
          <w:szCs w:val="24"/>
        </w:rPr>
        <w:t>localizada na extensão da Rua João Pereira, no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9E2302" w:rsidRDefault="009E2302" w:rsidP="0059729D">
      <w:pPr>
        <w:jc w:val="center"/>
        <w:rPr>
          <w:rFonts w:ascii="Arial" w:hAnsi="Arial" w:cs="Arial"/>
          <w:sz w:val="24"/>
          <w:szCs w:val="24"/>
        </w:rPr>
      </w:pPr>
    </w:p>
    <w:p w:rsidR="000D27EA" w:rsidRDefault="000D27EA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59BB" w:rsidRDefault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 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 xml:space="preserve">o mato </w:t>
      </w:r>
      <w:proofErr w:type="gramStart"/>
      <w:r w:rsidR="00306CAF">
        <w:rPr>
          <w:rFonts w:ascii="Arial" w:hAnsi="Arial" w:cs="Arial"/>
          <w:sz w:val="24"/>
          <w:szCs w:val="24"/>
        </w:rPr>
        <w:t>esta muito alto</w:t>
      </w:r>
      <w:proofErr w:type="gramEnd"/>
      <w:r w:rsidR="00306CAF">
        <w:rPr>
          <w:rFonts w:ascii="Arial" w:hAnsi="Arial" w:cs="Arial"/>
          <w:sz w:val="24"/>
          <w:szCs w:val="24"/>
        </w:rPr>
        <w:t>, e já invadindo a rua, o que acaba obstruindo a visão dos motoristas,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 de pessoas residentes próximo ao local; </w:t>
      </w:r>
    </w:p>
    <w:p w:rsidR="005355B1" w:rsidRDefault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RDefault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729D">
        <w:rPr>
          <w:rFonts w:ascii="Arial" w:hAnsi="Arial" w:cs="Arial"/>
          <w:sz w:val="24"/>
          <w:szCs w:val="24"/>
        </w:rPr>
        <w:t>0</w:t>
      </w:r>
      <w:r w:rsidR="00306CAF">
        <w:rPr>
          <w:rFonts w:ascii="Arial" w:hAnsi="Arial" w:cs="Arial"/>
          <w:sz w:val="24"/>
          <w:szCs w:val="24"/>
        </w:rPr>
        <w:t>4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06CAF">
        <w:rPr>
          <w:rFonts w:ascii="Arial" w:hAnsi="Arial" w:cs="Arial"/>
          <w:sz w:val="24"/>
          <w:szCs w:val="24"/>
        </w:rPr>
        <w:t>abril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306CA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2024602</wp:posOffset>
            </wp:positionH>
            <wp:positionV relativeFrom="paragraph">
              <wp:posOffset>17514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5355B1">
      <w:headerReference w:type="default" r:id="rId9"/>
      <w:pgSz w:w="11907" w:h="16840" w:code="9"/>
      <w:pgMar w:top="1985" w:right="1275" w:bottom="284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A0C" w:rsidRDefault="00F15A0C">
      <w:r>
        <w:separator/>
      </w:r>
    </w:p>
  </w:endnote>
  <w:endnote w:type="continuationSeparator" w:id="0">
    <w:p w:rsidR="00F15A0C" w:rsidRDefault="00F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A0C" w:rsidRDefault="00F15A0C">
      <w:r>
        <w:separator/>
      </w:r>
    </w:p>
  </w:footnote>
  <w:footnote w:type="continuationSeparator" w:id="0">
    <w:p w:rsidR="00F15A0C" w:rsidRDefault="00F1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AB544" wp14:editId="17F8B06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94D3FC" wp14:editId="7A953F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D6DD30" wp14:editId="63F03B40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596ea41b1b47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D1394"/>
    <w:rsid w:val="001D4FD3"/>
    <w:rsid w:val="00243151"/>
    <w:rsid w:val="00270E38"/>
    <w:rsid w:val="002F45F8"/>
    <w:rsid w:val="00306CAF"/>
    <w:rsid w:val="00320E04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5A0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1c8e356-6f29-4972-a3f0-864a62ecf10d.png" Id="Rcd9e8f98c24645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1c8e356-6f29-4972-a3f0-864a62ecf10d.png" Id="Ra7596ea41b1b47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10E7-5655-49DE-99BD-4B9E9CA11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2018-04-04T14:44:00Z</cp:lastPrinted>
  <dcterms:created xsi:type="dcterms:W3CDTF">2017-07-03T16:57:00Z</dcterms:created>
  <dcterms:modified xsi:type="dcterms:W3CDTF">2018-04-06T18:50:00Z</dcterms:modified>
</cp:coreProperties>
</file>