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 xml:space="preserve">localizado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87583">
        <w:rPr>
          <w:rFonts w:ascii="Arial" w:hAnsi="Arial" w:cs="Arial"/>
          <w:sz w:val="24"/>
          <w:szCs w:val="24"/>
        </w:rPr>
        <w:t xml:space="preserve">Rua </w:t>
      </w:r>
      <w:r w:rsidR="00DE5E46">
        <w:rPr>
          <w:rFonts w:ascii="Arial" w:hAnsi="Arial" w:cs="Arial"/>
          <w:sz w:val="24"/>
          <w:szCs w:val="24"/>
        </w:rPr>
        <w:t>Ipanema em frente</w:t>
      </w:r>
      <w:r w:rsidR="00287583">
        <w:rPr>
          <w:rFonts w:ascii="Arial" w:hAnsi="Arial" w:cs="Arial"/>
          <w:sz w:val="24"/>
          <w:szCs w:val="24"/>
        </w:rPr>
        <w:t xml:space="preserve"> ao nº </w:t>
      </w:r>
      <w:r w:rsidR="00DE5E46">
        <w:rPr>
          <w:rFonts w:ascii="Arial" w:hAnsi="Arial" w:cs="Arial"/>
          <w:sz w:val="24"/>
          <w:szCs w:val="24"/>
        </w:rPr>
        <w:t>326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2E3D41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2E3D41">
        <w:rPr>
          <w:rFonts w:ascii="Arial" w:hAnsi="Arial" w:cs="Arial"/>
          <w:sz w:val="24"/>
          <w:szCs w:val="24"/>
        </w:rPr>
        <w:t>Batagim</w:t>
      </w:r>
      <w:proofErr w:type="spellEnd"/>
      <w:r w:rsidR="0028758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DE5E46" w:rsidRDefault="0027690E" w:rsidP="00DE5E4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 xml:space="preserve">queimada em poste de iluminação localizado </w:t>
      </w:r>
      <w:r w:rsidR="00DE5E46">
        <w:rPr>
          <w:rFonts w:ascii="Arial" w:hAnsi="Arial" w:cs="Arial"/>
          <w:sz w:val="24"/>
          <w:szCs w:val="24"/>
        </w:rPr>
        <w:t>na</w:t>
      </w:r>
      <w:r w:rsidR="00DE5E46" w:rsidRPr="00DE5E46">
        <w:rPr>
          <w:rFonts w:ascii="Arial" w:hAnsi="Arial" w:cs="Arial"/>
          <w:sz w:val="24"/>
          <w:szCs w:val="24"/>
        </w:rPr>
        <w:t xml:space="preserve"> </w:t>
      </w:r>
      <w:r w:rsidR="00DE5E46">
        <w:rPr>
          <w:rFonts w:ascii="Arial" w:hAnsi="Arial" w:cs="Arial"/>
          <w:sz w:val="24"/>
          <w:szCs w:val="24"/>
        </w:rPr>
        <w:t xml:space="preserve">Rua Ipanema em frente ao nº 326, no bairro Jardim </w:t>
      </w:r>
      <w:proofErr w:type="spellStart"/>
      <w:r w:rsidR="00DE5E46">
        <w:rPr>
          <w:rFonts w:ascii="Arial" w:hAnsi="Arial" w:cs="Arial"/>
          <w:sz w:val="24"/>
          <w:szCs w:val="24"/>
        </w:rPr>
        <w:t>Batagim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Pr="0079574A">
        <w:rPr>
          <w:rFonts w:ascii="Arial" w:hAnsi="Arial" w:cs="Arial"/>
          <w:bCs/>
          <w:sz w:val="24"/>
          <w:szCs w:val="24"/>
        </w:rPr>
        <w:t>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3D41">
        <w:rPr>
          <w:rFonts w:ascii="Arial" w:hAnsi="Arial" w:cs="Arial"/>
          <w:sz w:val="24"/>
          <w:szCs w:val="24"/>
        </w:rPr>
        <w:t>18</w:t>
      </w:r>
      <w:r w:rsidR="005E3BE1">
        <w:rPr>
          <w:rFonts w:ascii="Arial" w:hAnsi="Arial" w:cs="Arial"/>
          <w:sz w:val="24"/>
          <w:szCs w:val="24"/>
        </w:rPr>
        <w:t xml:space="preserve"> </w:t>
      </w:r>
      <w:r w:rsidR="0027690E">
        <w:rPr>
          <w:rFonts w:ascii="Arial" w:hAnsi="Arial" w:cs="Arial"/>
          <w:sz w:val="24"/>
          <w:szCs w:val="24"/>
        </w:rPr>
        <w:t xml:space="preserve">de </w:t>
      </w:r>
      <w:r w:rsidR="002E3D41">
        <w:rPr>
          <w:rFonts w:ascii="Arial" w:hAnsi="Arial" w:cs="Arial"/>
          <w:sz w:val="24"/>
          <w:szCs w:val="24"/>
        </w:rPr>
        <w:t>Janeiro de 2.018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c652c207324c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E3D41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E5E46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1c898f-7ecf-4196-8cf9-f8b2aa5dfcba.png" Id="R3c6c987f081040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1c898f-7ecf-4196-8cf9-f8b2aa5dfcba.png" Id="R41c652c207324c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</cp:revision>
  <cp:lastPrinted>2013-01-24T12:50:00Z</cp:lastPrinted>
  <dcterms:created xsi:type="dcterms:W3CDTF">2018-03-28T14:23:00Z</dcterms:created>
  <dcterms:modified xsi:type="dcterms:W3CDTF">2018-03-28T14:23:00Z</dcterms:modified>
</cp:coreProperties>
</file>