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037BD">
        <w:rPr>
          <w:rFonts w:ascii="Arial" w:hAnsi="Arial" w:cs="Arial"/>
        </w:rPr>
        <w:t>01104</w:t>
      </w:r>
      <w:r>
        <w:rPr>
          <w:rFonts w:ascii="Arial" w:hAnsi="Arial" w:cs="Arial"/>
        </w:rPr>
        <w:t>/</w:t>
      </w:r>
      <w:r w:rsidR="009037BD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65D91" w:rsidRDefault="00465D91" w:rsidP="00465D9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apropinqua sobre o transporte de porta em porta do nosso município.</w:t>
      </w:r>
    </w:p>
    <w:p w:rsidR="00465D91" w:rsidRDefault="00465D91" w:rsidP="00465D9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465D91" w:rsidRDefault="00465D91" w:rsidP="00465D91">
      <w:pPr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465D91" w:rsidRDefault="00465D91" w:rsidP="00465D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F4F1C">
        <w:rPr>
          <w:rFonts w:ascii="Arial" w:hAnsi="Arial" w:cs="Arial"/>
          <w:sz w:val="24"/>
          <w:szCs w:val="24"/>
        </w:rPr>
        <w:t>Quantos veículos de transporte de porta em porta, para paciente em tratamento medico, o município disponibiliza?</w:t>
      </w:r>
    </w:p>
    <w:p w:rsidR="00465D91" w:rsidRDefault="00465D91" w:rsidP="00465D91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F4F1C">
        <w:rPr>
          <w:rFonts w:ascii="Arial" w:hAnsi="Arial" w:cs="Arial"/>
          <w:sz w:val="24"/>
          <w:szCs w:val="24"/>
        </w:rPr>
        <w:t xml:space="preserve"> Qual o critério para o uso do transporte? </w:t>
      </w:r>
    </w:p>
    <w:p w:rsidR="00465D91" w:rsidRDefault="00465D91" w:rsidP="00465D91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F4F1C">
        <w:rPr>
          <w:rFonts w:ascii="Arial" w:hAnsi="Arial" w:cs="Arial"/>
          <w:sz w:val="24"/>
          <w:szCs w:val="24"/>
        </w:rPr>
        <w:t xml:space="preserve">Quantos pacientes são transportados por dia? </w:t>
      </w:r>
    </w:p>
    <w:p w:rsidR="00465D91" w:rsidRDefault="00465D91" w:rsidP="00465D91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F4F1C">
        <w:rPr>
          <w:rFonts w:ascii="Arial" w:hAnsi="Arial" w:cs="Arial"/>
          <w:sz w:val="24"/>
          <w:szCs w:val="24"/>
        </w:rPr>
        <w:t>Há espera de paciente que solicita o uso do transporte?</w:t>
      </w:r>
    </w:p>
    <w:p w:rsidR="00BE21C1" w:rsidRDefault="00BE21C1" w:rsidP="00465D91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imprescindíveis.</w:t>
      </w:r>
    </w:p>
    <w:p w:rsidR="00465D91" w:rsidRDefault="00465D91" w:rsidP="00465D91">
      <w:pPr>
        <w:rPr>
          <w:rFonts w:ascii="Arial" w:hAnsi="Arial" w:cs="Arial"/>
          <w:b/>
          <w:sz w:val="24"/>
          <w:szCs w:val="24"/>
        </w:rPr>
      </w:pPr>
    </w:p>
    <w:p w:rsidR="00465D91" w:rsidRDefault="00465D91" w:rsidP="00465D91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65D91" w:rsidRDefault="00465D91" w:rsidP="00465D9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5D91" w:rsidRDefault="00465D91" w:rsidP="00465D9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aos elementos orçamentários, destacadamente, os parâmetros de repasses de recursos municipais.</w:t>
      </w:r>
    </w:p>
    <w:p w:rsidR="00465D91" w:rsidRDefault="00465D91" w:rsidP="00465D91">
      <w:pPr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outlineLvl w:val="0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18 de outubro de 2.013.</w:t>
      </w:r>
    </w:p>
    <w:p w:rsidR="00465D91" w:rsidRDefault="00465D91" w:rsidP="00465D91">
      <w:pPr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465D91" w:rsidRPr="00FE04FD" w:rsidRDefault="00465D91" w:rsidP="00465D9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465D91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D69" w:rsidRDefault="00C91D69">
      <w:r>
        <w:separator/>
      </w:r>
    </w:p>
  </w:endnote>
  <w:endnote w:type="continuationSeparator" w:id="0">
    <w:p w:rsidR="00C91D69" w:rsidRDefault="00C9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D69" w:rsidRDefault="00C91D69">
      <w:r>
        <w:separator/>
      </w:r>
    </w:p>
  </w:footnote>
  <w:footnote w:type="continuationSeparator" w:id="0">
    <w:p w:rsidR="00C91D69" w:rsidRDefault="00C91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D4A6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D4A60" w:rsidRPr="00FD4A60" w:rsidRDefault="00FD4A60" w:rsidP="00FD4A6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D4A60">
                  <w:rPr>
                    <w:rFonts w:ascii="Arial" w:hAnsi="Arial" w:cs="Arial"/>
                    <w:b/>
                  </w:rPr>
                  <w:t>PROTOCOLO Nº: 10268/2013     DATA: 18/10/2013     HORA: 14:45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D03"/>
    <w:multiLevelType w:val="hybridMultilevel"/>
    <w:tmpl w:val="F9388668"/>
    <w:lvl w:ilvl="0" w:tplc="317A996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5D91"/>
    <w:rsid w:val="0049057E"/>
    <w:rsid w:val="004B57DB"/>
    <w:rsid w:val="004C67DE"/>
    <w:rsid w:val="00541775"/>
    <w:rsid w:val="00705ABB"/>
    <w:rsid w:val="007729C9"/>
    <w:rsid w:val="007B1241"/>
    <w:rsid w:val="007B7BF9"/>
    <w:rsid w:val="009037BD"/>
    <w:rsid w:val="009F196D"/>
    <w:rsid w:val="00A71CAF"/>
    <w:rsid w:val="00A9035B"/>
    <w:rsid w:val="00AE702A"/>
    <w:rsid w:val="00BE21C1"/>
    <w:rsid w:val="00C91D69"/>
    <w:rsid w:val="00CD613B"/>
    <w:rsid w:val="00CF7F49"/>
    <w:rsid w:val="00D26CB3"/>
    <w:rsid w:val="00E903BB"/>
    <w:rsid w:val="00EB7D7D"/>
    <w:rsid w:val="00EE7983"/>
    <w:rsid w:val="00F16623"/>
    <w:rsid w:val="00FD4A6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