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221C4F">
        <w:rPr>
          <w:rFonts w:ascii="Arial" w:hAnsi="Arial" w:cs="Arial"/>
        </w:rPr>
        <w:t>05749</w:t>
      </w:r>
      <w:r w:rsidRPr="00C355D1">
        <w:rPr>
          <w:rFonts w:ascii="Arial" w:hAnsi="Arial" w:cs="Arial"/>
        </w:rPr>
        <w:t>/</w:t>
      </w:r>
      <w:r w:rsidR="00221C4F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 xml:space="preserve">que </w:t>
      </w:r>
      <w:r w:rsidR="008965E7">
        <w:rPr>
          <w:rFonts w:ascii="Arial" w:hAnsi="Arial" w:cs="Arial"/>
          <w:sz w:val="24"/>
          <w:szCs w:val="24"/>
        </w:rPr>
        <w:t xml:space="preserve">efetue </w:t>
      </w:r>
      <w:r w:rsidR="008A79FE">
        <w:rPr>
          <w:rFonts w:ascii="Arial" w:hAnsi="Arial" w:cs="Arial"/>
          <w:sz w:val="24"/>
          <w:szCs w:val="24"/>
        </w:rPr>
        <w:t xml:space="preserve">a retirada do lixo </w:t>
      </w:r>
      <w:r w:rsidR="00310009">
        <w:rPr>
          <w:rFonts w:ascii="Arial" w:hAnsi="Arial" w:cs="Arial"/>
          <w:sz w:val="24"/>
          <w:szCs w:val="24"/>
        </w:rPr>
        <w:t>deixado n</w:t>
      </w:r>
      <w:r w:rsidR="008A79FE">
        <w:rPr>
          <w:rFonts w:ascii="Arial" w:hAnsi="Arial" w:cs="Arial"/>
          <w:sz w:val="24"/>
          <w:szCs w:val="24"/>
        </w:rPr>
        <w:t xml:space="preserve">o Parque infantil, </w:t>
      </w:r>
      <w:r w:rsidR="00310009">
        <w:rPr>
          <w:rFonts w:ascii="Arial" w:hAnsi="Arial" w:cs="Arial"/>
          <w:sz w:val="24"/>
          <w:szCs w:val="24"/>
        </w:rPr>
        <w:t>d</w:t>
      </w:r>
      <w:r w:rsidR="008A79FE">
        <w:rPr>
          <w:rFonts w:ascii="Arial" w:hAnsi="Arial" w:cs="Arial"/>
          <w:sz w:val="24"/>
          <w:szCs w:val="24"/>
        </w:rPr>
        <w:t>a Vila Sartori</w:t>
      </w:r>
      <w:r w:rsidR="008965E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4F7459">
        <w:rPr>
          <w:rFonts w:ascii="Arial" w:hAnsi="Arial" w:cs="Arial"/>
          <w:bCs/>
          <w:sz w:val="24"/>
          <w:szCs w:val="24"/>
        </w:rPr>
        <w:t xml:space="preserve">a </w:t>
      </w:r>
      <w:r w:rsidR="008965E7">
        <w:rPr>
          <w:rFonts w:ascii="Arial" w:hAnsi="Arial" w:cs="Arial"/>
          <w:bCs/>
          <w:sz w:val="24"/>
          <w:szCs w:val="24"/>
        </w:rPr>
        <w:t xml:space="preserve">limpeza </w:t>
      </w:r>
      <w:r w:rsidR="008A79FE">
        <w:rPr>
          <w:rFonts w:ascii="Arial" w:hAnsi="Arial" w:cs="Arial"/>
          <w:bCs/>
          <w:sz w:val="24"/>
          <w:szCs w:val="24"/>
        </w:rPr>
        <w:t>do lixo que ficou após a roçagem do Parque Infantil localizado na Rua Honduras, próximo à residência 43, na Vila Sartori</w:t>
      </w:r>
      <w:r w:rsidR="004F7459">
        <w:rPr>
          <w:rFonts w:ascii="Arial" w:hAnsi="Arial" w:cs="Arial"/>
          <w:bCs/>
          <w:sz w:val="24"/>
          <w:szCs w:val="24"/>
        </w:rPr>
        <w:t>.</w:t>
      </w:r>
    </w:p>
    <w:p w:rsidR="004F7459" w:rsidRDefault="004F745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2725" w:rsidRPr="00C355D1" w:rsidRDefault="008965E7" w:rsidP="008A79F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</w:t>
      </w:r>
      <w:r w:rsidR="008A79FE">
        <w:rPr>
          <w:rFonts w:ascii="Arial" w:hAnsi="Arial" w:cs="Arial"/>
        </w:rPr>
        <w:t>que funcionários d</w:t>
      </w:r>
      <w:r w:rsidR="00310009">
        <w:rPr>
          <w:rFonts w:ascii="Arial" w:hAnsi="Arial" w:cs="Arial"/>
        </w:rPr>
        <w:t>a prefeitura estiveram no local,</w:t>
      </w:r>
      <w:r w:rsidR="008A79FE">
        <w:rPr>
          <w:rFonts w:ascii="Arial" w:hAnsi="Arial" w:cs="Arial"/>
        </w:rPr>
        <w:t xml:space="preserve"> efetuaram a limpeza conforme anteriormente solicitado, porém </w:t>
      </w:r>
      <w:r w:rsidR="00310009">
        <w:rPr>
          <w:rFonts w:ascii="Arial" w:hAnsi="Arial" w:cs="Arial"/>
        </w:rPr>
        <w:t xml:space="preserve">limparam </w:t>
      </w:r>
      <w:r w:rsidR="007E74B2">
        <w:rPr>
          <w:rFonts w:ascii="Arial" w:hAnsi="Arial" w:cs="Arial"/>
        </w:rPr>
        <w:t>somente</w:t>
      </w:r>
      <w:r w:rsidR="00310009">
        <w:rPr>
          <w:rFonts w:ascii="Arial" w:hAnsi="Arial" w:cs="Arial"/>
        </w:rPr>
        <w:t xml:space="preserve"> </w:t>
      </w:r>
      <w:r w:rsidR="007E74B2">
        <w:rPr>
          <w:rFonts w:ascii="Arial" w:hAnsi="Arial" w:cs="Arial"/>
        </w:rPr>
        <w:t>a área do parque, nos arredores lixo e entulho continua acumulado. Alegam ainda que, o mato roçado</w:t>
      </w:r>
      <w:r w:rsidR="00310009">
        <w:rPr>
          <w:rFonts w:ascii="Arial" w:hAnsi="Arial" w:cs="Arial"/>
        </w:rPr>
        <w:t>,</w:t>
      </w:r>
      <w:r w:rsidR="007E74B2">
        <w:rPr>
          <w:rFonts w:ascii="Arial" w:hAnsi="Arial" w:cs="Arial"/>
        </w:rPr>
        <w:t xml:space="preserve"> ficou ali amontoado</w:t>
      </w:r>
      <w:r w:rsidR="00310009">
        <w:rPr>
          <w:rFonts w:ascii="Arial" w:hAnsi="Arial" w:cs="Arial"/>
        </w:rPr>
        <w:t xml:space="preserve">, brotando </w:t>
      </w:r>
      <w:r w:rsidR="007E74B2">
        <w:rPr>
          <w:rFonts w:ascii="Arial" w:hAnsi="Arial" w:cs="Arial"/>
        </w:rPr>
        <w:t xml:space="preserve">e que uma cobra </w:t>
      </w:r>
      <w:r w:rsidR="00310009">
        <w:rPr>
          <w:rFonts w:ascii="Arial" w:hAnsi="Arial" w:cs="Arial"/>
        </w:rPr>
        <w:t xml:space="preserve">cascavel </w:t>
      </w:r>
      <w:r w:rsidR="007E74B2">
        <w:rPr>
          <w:rFonts w:ascii="Arial" w:hAnsi="Arial" w:cs="Arial"/>
        </w:rPr>
        <w:t xml:space="preserve"> “mora” ali</w:t>
      </w:r>
      <w:r w:rsidR="00310009">
        <w:rPr>
          <w:rFonts w:ascii="Arial" w:hAnsi="Arial" w:cs="Arial"/>
        </w:rPr>
        <w:t xml:space="preserve"> e já matou um cavalo</w:t>
      </w:r>
      <w:r w:rsidR="007E74B2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36" w:rsidRDefault="00FF7F36">
      <w:r>
        <w:separator/>
      </w:r>
    </w:p>
  </w:endnote>
  <w:endnote w:type="continuationSeparator" w:id="0">
    <w:p w:rsidR="00FF7F36" w:rsidRDefault="00FF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36" w:rsidRDefault="00FF7F36">
      <w:r>
        <w:separator/>
      </w:r>
    </w:p>
  </w:footnote>
  <w:footnote w:type="continuationSeparator" w:id="0">
    <w:p w:rsidR="00FF7F36" w:rsidRDefault="00FF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01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7013D" w:rsidRPr="0087013D" w:rsidRDefault="0087013D" w:rsidP="0087013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7013D">
                  <w:rPr>
                    <w:rFonts w:ascii="Arial" w:hAnsi="Arial" w:cs="Arial"/>
                    <w:b/>
                  </w:rPr>
                  <w:t>PROTOCOLO Nº: 10502/2013     DATA: 24/10/2013     HORA: 12:55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221C4F"/>
    <w:rsid w:val="003043F4"/>
    <w:rsid w:val="00310009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4F7459"/>
    <w:rsid w:val="00512B1B"/>
    <w:rsid w:val="005E493A"/>
    <w:rsid w:val="005E4DCB"/>
    <w:rsid w:val="00622725"/>
    <w:rsid w:val="00661107"/>
    <w:rsid w:val="00692698"/>
    <w:rsid w:val="006A68DA"/>
    <w:rsid w:val="006F4A73"/>
    <w:rsid w:val="00705ABB"/>
    <w:rsid w:val="00710E30"/>
    <w:rsid w:val="00787117"/>
    <w:rsid w:val="007977E6"/>
    <w:rsid w:val="007E74B2"/>
    <w:rsid w:val="00841D14"/>
    <w:rsid w:val="0087013D"/>
    <w:rsid w:val="00882E35"/>
    <w:rsid w:val="008905C8"/>
    <w:rsid w:val="008965E7"/>
    <w:rsid w:val="008A79FE"/>
    <w:rsid w:val="008E322E"/>
    <w:rsid w:val="008E67E6"/>
    <w:rsid w:val="00961FE7"/>
    <w:rsid w:val="009A42A8"/>
    <w:rsid w:val="009A7C1A"/>
    <w:rsid w:val="009F196D"/>
    <w:rsid w:val="00A422DA"/>
    <w:rsid w:val="00A452D6"/>
    <w:rsid w:val="00A71CAF"/>
    <w:rsid w:val="00A9035B"/>
    <w:rsid w:val="00AE702A"/>
    <w:rsid w:val="00B63E2B"/>
    <w:rsid w:val="00BA54BA"/>
    <w:rsid w:val="00BD40C5"/>
    <w:rsid w:val="00CB14C4"/>
    <w:rsid w:val="00CD613B"/>
    <w:rsid w:val="00CF7F49"/>
    <w:rsid w:val="00D03C62"/>
    <w:rsid w:val="00D26CB3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F16623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