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bookmarkStart w:id="0" w:name="_GoBack"/>
      <w:r w:rsidR="005041D3" w:rsidRPr="000E79AF">
        <w:rPr>
          <w:rFonts w:ascii="Arial" w:hAnsi="Arial" w:cs="Arial"/>
          <w:sz w:val="24"/>
          <w:szCs w:val="24"/>
        </w:rPr>
        <w:t>a</w:t>
      </w:r>
      <w:r w:rsidR="00996C67">
        <w:rPr>
          <w:rFonts w:ascii="Arial" w:hAnsi="Arial" w:cs="Arial"/>
          <w:sz w:val="24"/>
          <w:szCs w:val="24"/>
        </w:rPr>
        <w:t xml:space="preserve"> manutenção dos suportes e</w:t>
      </w:r>
      <w:proofErr w:type="gramStart"/>
      <w:r w:rsidR="00996C67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proofErr w:type="gramEnd"/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lâmpadas </w:t>
      </w:r>
      <w:r w:rsidR="00996C67">
        <w:rPr>
          <w:rFonts w:ascii="Arial" w:hAnsi="Arial" w:cs="Arial"/>
          <w:sz w:val="24"/>
          <w:szCs w:val="24"/>
        </w:rPr>
        <w:t xml:space="preserve">nos postes ao redor e defronte a empresa </w:t>
      </w:r>
      <w:proofErr w:type="spellStart"/>
      <w:r w:rsidR="00996C67">
        <w:rPr>
          <w:rFonts w:ascii="Arial" w:hAnsi="Arial" w:cs="Arial"/>
          <w:sz w:val="24"/>
          <w:szCs w:val="24"/>
        </w:rPr>
        <w:t>Vironda</w:t>
      </w:r>
      <w:proofErr w:type="spellEnd"/>
      <w:r w:rsidR="00996C67">
        <w:rPr>
          <w:rFonts w:ascii="Arial" w:hAnsi="Arial" w:cs="Arial"/>
          <w:sz w:val="24"/>
          <w:szCs w:val="24"/>
        </w:rPr>
        <w:t>, localizada na Rua Dona Margarida esquina com a Rua Cicero Jones</w:t>
      </w:r>
      <w:r w:rsidR="007D30D3" w:rsidRPr="007D30D3">
        <w:rPr>
          <w:rFonts w:ascii="Arial" w:hAnsi="Arial" w:cs="Arial"/>
          <w:sz w:val="24"/>
          <w:szCs w:val="24"/>
        </w:rPr>
        <w:t>,</w:t>
      </w:r>
      <w:r w:rsidR="00996C67">
        <w:rPr>
          <w:rFonts w:ascii="Arial" w:hAnsi="Arial" w:cs="Arial"/>
          <w:sz w:val="24"/>
          <w:szCs w:val="24"/>
        </w:rPr>
        <w:t xml:space="preserve"> nº 91,</w:t>
      </w:r>
      <w:r w:rsidR="007D30D3" w:rsidRPr="007D30D3">
        <w:rPr>
          <w:rFonts w:ascii="Arial" w:hAnsi="Arial" w:cs="Arial"/>
          <w:sz w:val="24"/>
          <w:szCs w:val="24"/>
        </w:rPr>
        <w:t xml:space="preserve"> </w:t>
      </w:r>
      <w:r w:rsidR="00996C67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996C67">
        <w:rPr>
          <w:rFonts w:ascii="Arial" w:hAnsi="Arial" w:cs="Arial"/>
          <w:sz w:val="24"/>
          <w:szCs w:val="24"/>
        </w:rPr>
        <w:t>Linopolis</w:t>
      </w:r>
      <w:proofErr w:type="spellEnd"/>
      <w:r w:rsidR="007D30D3" w:rsidRPr="007D30D3">
        <w:rPr>
          <w:rFonts w:ascii="Arial" w:hAnsi="Arial" w:cs="Arial"/>
          <w:sz w:val="24"/>
          <w:szCs w:val="24"/>
        </w:rPr>
        <w:t>,</w:t>
      </w:r>
      <w:bookmarkEnd w:id="0"/>
      <w:r w:rsidR="007D30D3" w:rsidRPr="007D30D3"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996C67" w:rsidRPr="000E79AF">
        <w:rPr>
          <w:rFonts w:ascii="Arial" w:hAnsi="Arial" w:cs="Arial"/>
          <w:sz w:val="24"/>
          <w:szCs w:val="24"/>
        </w:rPr>
        <w:t>a</w:t>
      </w:r>
      <w:r w:rsidR="00996C67">
        <w:rPr>
          <w:rFonts w:ascii="Arial" w:hAnsi="Arial" w:cs="Arial"/>
          <w:sz w:val="24"/>
          <w:szCs w:val="24"/>
        </w:rPr>
        <w:t xml:space="preserve"> manutenção dos suportes e </w:t>
      </w:r>
      <w:r w:rsidR="00996C67" w:rsidRPr="000E79AF">
        <w:rPr>
          <w:rFonts w:ascii="Arial" w:hAnsi="Arial" w:cs="Arial"/>
          <w:sz w:val="24"/>
          <w:szCs w:val="24"/>
        </w:rPr>
        <w:t xml:space="preserve"> </w:t>
      </w:r>
      <w:r w:rsidR="00996C67">
        <w:rPr>
          <w:rFonts w:ascii="Arial" w:hAnsi="Arial" w:cs="Arial"/>
          <w:sz w:val="24"/>
          <w:szCs w:val="24"/>
        </w:rPr>
        <w:t xml:space="preserve">troca </w:t>
      </w:r>
      <w:r w:rsidR="00996C67" w:rsidRPr="000E79AF">
        <w:rPr>
          <w:rFonts w:ascii="Arial" w:hAnsi="Arial" w:cs="Arial"/>
          <w:sz w:val="24"/>
          <w:szCs w:val="24"/>
        </w:rPr>
        <w:t xml:space="preserve">de lâmpadas </w:t>
      </w:r>
      <w:r w:rsidR="00996C67">
        <w:rPr>
          <w:rFonts w:ascii="Arial" w:hAnsi="Arial" w:cs="Arial"/>
          <w:sz w:val="24"/>
          <w:szCs w:val="24"/>
        </w:rPr>
        <w:t xml:space="preserve">nos postes ao redor e defronte a empresa </w:t>
      </w:r>
      <w:proofErr w:type="spellStart"/>
      <w:r w:rsidR="00996C67">
        <w:rPr>
          <w:rFonts w:ascii="Arial" w:hAnsi="Arial" w:cs="Arial"/>
          <w:sz w:val="24"/>
          <w:szCs w:val="24"/>
        </w:rPr>
        <w:t>Vironda</w:t>
      </w:r>
      <w:proofErr w:type="spellEnd"/>
      <w:r w:rsidR="00996C67">
        <w:rPr>
          <w:rFonts w:ascii="Arial" w:hAnsi="Arial" w:cs="Arial"/>
          <w:sz w:val="24"/>
          <w:szCs w:val="24"/>
        </w:rPr>
        <w:t>, localizada na Rua Dona Margarida esquina com a Rua Cicero Jones</w:t>
      </w:r>
      <w:r w:rsidR="00996C67" w:rsidRPr="007D30D3">
        <w:rPr>
          <w:rFonts w:ascii="Arial" w:hAnsi="Arial" w:cs="Arial"/>
          <w:sz w:val="24"/>
          <w:szCs w:val="24"/>
        </w:rPr>
        <w:t>,</w:t>
      </w:r>
      <w:r w:rsidR="00996C67">
        <w:rPr>
          <w:rFonts w:ascii="Arial" w:hAnsi="Arial" w:cs="Arial"/>
          <w:sz w:val="24"/>
          <w:szCs w:val="24"/>
        </w:rPr>
        <w:t xml:space="preserve"> nº 91,</w:t>
      </w:r>
      <w:r w:rsidR="00996C67" w:rsidRPr="007D30D3">
        <w:rPr>
          <w:rFonts w:ascii="Arial" w:hAnsi="Arial" w:cs="Arial"/>
          <w:sz w:val="24"/>
          <w:szCs w:val="24"/>
        </w:rPr>
        <w:t xml:space="preserve"> </w:t>
      </w:r>
      <w:r w:rsidR="00996C67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996C67">
        <w:rPr>
          <w:rFonts w:ascii="Arial" w:hAnsi="Arial" w:cs="Arial"/>
          <w:sz w:val="24"/>
          <w:szCs w:val="24"/>
        </w:rPr>
        <w:t>Linopolis</w:t>
      </w:r>
      <w:proofErr w:type="spellEnd"/>
      <w:r w:rsidR="00996C67">
        <w:rPr>
          <w:rFonts w:ascii="Arial" w:hAnsi="Arial" w:cs="Arial"/>
          <w:sz w:val="24"/>
          <w:szCs w:val="24"/>
        </w:rPr>
        <w:t>,</w:t>
      </w:r>
      <w:r w:rsidRPr="007D30D3">
        <w:rPr>
          <w:rFonts w:ascii="Arial" w:hAnsi="Arial" w:cs="Arial"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</w:t>
      </w:r>
      <w:r w:rsidR="00996C67">
        <w:rPr>
          <w:rFonts w:ascii="Arial" w:hAnsi="Arial" w:cs="Arial"/>
        </w:rPr>
        <w:t>manutenção dos suportes e troca das</w:t>
      </w:r>
      <w:r>
        <w:rPr>
          <w:rFonts w:ascii="Arial" w:hAnsi="Arial" w:cs="Arial"/>
        </w:rPr>
        <w:t xml:space="preserve"> lâmpad</w:t>
      </w:r>
      <w:r w:rsidR="00996C6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no referido local, pois a</w:t>
      </w:r>
      <w:r w:rsidR="00996C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996C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C67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96C67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996C6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96C6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4c2cdf242a45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D30D3"/>
    <w:rsid w:val="00802FF3"/>
    <w:rsid w:val="008D5BBF"/>
    <w:rsid w:val="008F3EC7"/>
    <w:rsid w:val="00996C6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b7ec001-fe37-4c5b-9481-4be94616420e.png" Id="R6cdb1b40575e44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b7ec001-fe37-4c5b-9481-4be94616420e.png" Id="Ref4c2cdf242a45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2017-02-23T17:16:00Z</dcterms:created>
  <dcterms:modified xsi:type="dcterms:W3CDTF">2018-03-13T14:14:00Z</dcterms:modified>
</cp:coreProperties>
</file>