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F33C0E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</w:t>
      </w:r>
      <w:r w:rsidR="00A35AE9" w:rsidRPr="00F75516">
        <w:rPr>
          <w:rFonts w:ascii="Arial" w:hAnsi="Arial" w:cs="Arial"/>
        </w:rPr>
        <w:t xml:space="preserve">DICAÇÃO Nº </w:t>
      </w:r>
      <w:r w:rsidR="00346393">
        <w:rPr>
          <w:rFonts w:ascii="Arial" w:hAnsi="Arial" w:cs="Arial"/>
        </w:rPr>
        <w:t>05777</w:t>
      </w:r>
      <w:r w:rsidR="00A35AE9" w:rsidRPr="00F75516">
        <w:rPr>
          <w:rFonts w:ascii="Arial" w:hAnsi="Arial" w:cs="Arial"/>
        </w:rPr>
        <w:t>/</w:t>
      </w:r>
      <w:r w:rsidR="0034639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B36F0">
        <w:rPr>
          <w:rFonts w:ascii="Arial" w:hAnsi="Arial" w:cs="Arial"/>
          <w:sz w:val="24"/>
          <w:szCs w:val="24"/>
        </w:rPr>
        <w:t>r Executivo Municipal</w:t>
      </w:r>
      <w:r w:rsidR="00795537">
        <w:rPr>
          <w:rFonts w:ascii="Arial" w:hAnsi="Arial" w:cs="Arial"/>
          <w:sz w:val="24"/>
          <w:szCs w:val="24"/>
        </w:rPr>
        <w:t xml:space="preserve"> melhoria na</w:t>
      </w:r>
      <w:r w:rsidR="00F33C0E">
        <w:rPr>
          <w:rFonts w:ascii="Arial" w:hAnsi="Arial" w:cs="Arial"/>
          <w:sz w:val="24"/>
          <w:szCs w:val="24"/>
        </w:rPr>
        <w:t xml:space="preserve"> </w:t>
      </w:r>
      <w:r w:rsidR="00795537">
        <w:rPr>
          <w:rFonts w:ascii="Arial" w:hAnsi="Arial" w:cs="Arial"/>
          <w:sz w:val="24"/>
          <w:szCs w:val="24"/>
        </w:rPr>
        <w:t>sinalização de transito</w:t>
      </w:r>
      <w:r w:rsidR="00F33C0E">
        <w:rPr>
          <w:rFonts w:ascii="Arial" w:hAnsi="Arial" w:cs="Arial"/>
          <w:sz w:val="24"/>
          <w:szCs w:val="24"/>
        </w:rPr>
        <w:t xml:space="preserve"> </w:t>
      </w:r>
      <w:r w:rsidR="00795537">
        <w:rPr>
          <w:rFonts w:ascii="Arial" w:hAnsi="Arial" w:cs="Arial"/>
          <w:sz w:val="24"/>
          <w:szCs w:val="24"/>
        </w:rPr>
        <w:t xml:space="preserve">na Rua Limeira, altura do nº </w:t>
      </w:r>
      <w:r w:rsidR="00F33C0E">
        <w:rPr>
          <w:rFonts w:ascii="Arial" w:hAnsi="Arial" w:cs="Arial"/>
          <w:sz w:val="24"/>
          <w:szCs w:val="24"/>
        </w:rPr>
        <w:t xml:space="preserve">1.700, </w:t>
      </w:r>
      <w:r w:rsidR="00795537">
        <w:rPr>
          <w:rFonts w:ascii="Arial" w:hAnsi="Arial" w:cs="Arial"/>
          <w:sz w:val="24"/>
          <w:szCs w:val="24"/>
        </w:rPr>
        <w:t>no bairro Zabani.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95537">
        <w:rPr>
          <w:rFonts w:ascii="Arial" w:hAnsi="Arial" w:cs="Arial"/>
          <w:bCs/>
          <w:sz w:val="24"/>
          <w:szCs w:val="24"/>
        </w:rPr>
        <w:t xml:space="preserve">a melhoria de sinalização de transito na Rua </w:t>
      </w:r>
      <w:r w:rsidR="00F33C0E">
        <w:rPr>
          <w:rFonts w:ascii="Arial" w:hAnsi="Arial" w:cs="Arial"/>
          <w:bCs/>
          <w:sz w:val="24"/>
          <w:szCs w:val="24"/>
        </w:rPr>
        <w:t xml:space="preserve">Limeira, </w:t>
      </w:r>
      <w:r w:rsidR="00795537">
        <w:rPr>
          <w:rFonts w:ascii="Arial" w:hAnsi="Arial" w:cs="Arial"/>
          <w:bCs/>
          <w:sz w:val="24"/>
          <w:szCs w:val="24"/>
        </w:rPr>
        <w:t xml:space="preserve">altura do nº </w:t>
      </w:r>
      <w:r w:rsidR="00F33C0E">
        <w:rPr>
          <w:rFonts w:ascii="Arial" w:hAnsi="Arial" w:cs="Arial"/>
          <w:bCs/>
          <w:sz w:val="24"/>
          <w:szCs w:val="24"/>
        </w:rPr>
        <w:t>1.700,</w:t>
      </w:r>
      <w:r w:rsidR="00795537">
        <w:rPr>
          <w:rFonts w:ascii="Arial" w:hAnsi="Arial" w:cs="Arial"/>
          <w:bCs/>
          <w:sz w:val="24"/>
          <w:szCs w:val="24"/>
        </w:rPr>
        <w:t xml:space="preserve"> no bairro Zabani</w:t>
      </w:r>
      <w:r w:rsidR="008B36F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36F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>pôde constatar</w:t>
      </w:r>
      <w:r w:rsidR="008B36F0" w:rsidRPr="00F75516">
        <w:rPr>
          <w:rFonts w:ascii="Arial" w:hAnsi="Arial" w:cs="Arial"/>
        </w:rPr>
        <w:t xml:space="preserve"> </w:t>
      </w:r>
      <w:r w:rsidR="00795537">
        <w:rPr>
          <w:rFonts w:ascii="Arial" w:hAnsi="Arial" w:cs="Arial"/>
        </w:rPr>
        <w:t xml:space="preserve">a falta de sinalização de transito ao longo da referida via </w:t>
      </w:r>
      <w:r w:rsidR="008B36F0">
        <w:rPr>
          <w:rFonts w:ascii="Arial" w:hAnsi="Arial" w:cs="Arial"/>
        </w:rPr>
        <w:t>, colocando ass</w:t>
      </w:r>
      <w:r w:rsidR="00795537">
        <w:rPr>
          <w:rFonts w:ascii="Arial" w:hAnsi="Arial" w:cs="Arial"/>
        </w:rPr>
        <w:t>im em risco a vida de pedestres e motoristas.</w:t>
      </w:r>
    </w:p>
    <w:p w:rsidR="00795537" w:rsidRDefault="0079553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ser </w:t>
      </w:r>
      <w:r w:rsidR="00F33C0E">
        <w:rPr>
          <w:rFonts w:ascii="Arial" w:hAnsi="Arial" w:cs="Arial"/>
        </w:rPr>
        <w:t>medida de segurança pede providê</w:t>
      </w:r>
      <w:r>
        <w:rPr>
          <w:rFonts w:ascii="Arial" w:hAnsi="Arial" w:cs="Arial"/>
        </w:rPr>
        <w:t xml:space="preserve">ncias.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33C0E">
        <w:rPr>
          <w:rFonts w:ascii="Arial" w:hAnsi="Arial" w:cs="Arial"/>
          <w:sz w:val="24"/>
          <w:szCs w:val="24"/>
        </w:rPr>
        <w:t>ário “Dr. Tancredo Neves”, em 24 de outubro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FA5D65" w:rsidP="00FA5D65">
      <w:pPr>
        <w:tabs>
          <w:tab w:val="left" w:pos="142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sectPr w:rsidR="00610E2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24" w:rsidRDefault="00CE6F24">
      <w:r>
        <w:separator/>
      </w:r>
    </w:p>
  </w:endnote>
  <w:endnote w:type="continuationSeparator" w:id="0">
    <w:p w:rsidR="00CE6F24" w:rsidRDefault="00CE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24" w:rsidRDefault="00CE6F24">
      <w:r>
        <w:separator/>
      </w:r>
    </w:p>
  </w:footnote>
  <w:footnote w:type="continuationSeparator" w:id="0">
    <w:p w:rsidR="00CE6F24" w:rsidRDefault="00CE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5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357A" w:rsidRPr="0078357A" w:rsidRDefault="0078357A" w:rsidP="007835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357A">
                  <w:rPr>
                    <w:rFonts w:ascii="Arial" w:hAnsi="Arial" w:cs="Arial"/>
                    <w:b/>
                  </w:rPr>
                  <w:t>PROTOCOLO Nº: 10545/2013     DATA: 24/10/2013     HORA: 14:41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A4D2A"/>
    <w:rsid w:val="000D567C"/>
    <w:rsid w:val="001B478A"/>
    <w:rsid w:val="001D1394"/>
    <w:rsid w:val="0024069D"/>
    <w:rsid w:val="002750D6"/>
    <w:rsid w:val="002A739D"/>
    <w:rsid w:val="003150E9"/>
    <w:rsid w:val="00322580"/>
    <w:rsid w:val="0033648A"/>
    <w:rsid w:val="00346393"/>
    <w:rsid w:val="00373483"/>
    <w:rsid w:val="003D3AA8"/>
    <w:rsid w:val="00454EAC"/>
    <w:rsid w:val="00463CF2"/>
    <w:rsid w:val="0049057E"/>
    <w:rsid w:val="004979A1"/>
    <w:rsid w:val="004B57DB"/>
    <w:rsid w:val="004C67DE"/>
    <w:rsid w:val="005C5829"/>
    <w:rsid w:val="00610E2C"/>
    <w:rsid w:val="00705ABB"/>
    <w:rsid w:val="0078357A"/>
    <w:rsid w:val="00795537"/>
    <w:rsid w:val="007B42BB"/>
    <w:rsid w:val="007D3917"/>
    <w:rsid w:val="007E5548"/>
    <w:rsid w:val="00830DD8"/>
    <w:rsid w:val="00847794"/>
    <w:rsid w:val="008B36F0"/>
    <w:rsid w:val="008E54A3"/>
    <w:rsid w:val="009031E2"/>
    <w:rsid w:val="009A046F"/>
    <w:rsid w:val="009F196D"/>
    <w:rsid w:val="00A02994"/>
    <w:rsid w:val="00A35AE9"/>
    <w:rsid w:val="00A71CAF"/>
    <w:rsid w:val="00A9035B"/>
    <w:rsid w:val="00AE702A"/>
    <w:rsid w:val="00B1681E"/>
    <w:rsid w:val="00B92C5B"/>
    <w:rsid w:val="00BB0DE8"/>
    <w:rsid w:val="00BB3AEF"/>
    <w:rsid w:val="00CB50DD"/>
    <w:rsid w:val="00CD613B"/>
    <w:rsid w:val="00CE6F24"/>
    <w:rsid w:val="00CF51D3"/>
    <w:rsid w:val="00CF7F49"/>
    <w:rsid w:val="00D26CB3"/>
    <w:rsid w:val="00E35512"/>
    <w:rsid w:val="00E903BB"/>
    <w:rsid w:val="00EB7D7D"/>
    <w:rsid w:val="00EE7983"/>
    <w:rsid w:val="00F11F84"/>
    <w:rsid w:val="00F16623"/>
    <w:rsid w:val="00F33C0E"/>
    <w:rsid w:val="00F44420"/>
    <w:rsid w:val="00FA5D65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