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  <w:bookmarkStart w:id="0" w:name="_GoBack"/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3A4674" w:rsidRPr="003A4674">
        <w:rPr>
          <w:rFonts w:ascii="Arial" w:hAnsi="Arial" w:cs="Arial"/>
          <w:sz w:val="24"/>
          <w:szCs w:val="24"/>
        </w:rPr>
        <w:t>s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7169" w:rsidRPr="003A4674">
        <w:rPr>
          <w:rFonts w:ascii="Arial" w:hAnsi="Arial" w:cs="Arial"/>
          <w:sz w:val="24"/>
          <w:szCs w:val="24"/>
        </w:rPr>
        <w:t>a</w:t>
      </w:r>
      <w:proofErr w:type="gramEnd"/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da margem do Córrego </w:t>
      </w:r>
      <w:proofErr w:type="spellStart"/>
      <w:r w:rsidR="00C27C1D">
        <w:rPr>
          <w:rFonts w:ascii="Arial" w:hAnsi="Arial" w:cs="Arial"/>
          <w:sz w:val="24"/>
          <w:szCs w:val="24"/>
        </w:rPr>
        <w:t>Mollon</w:t>
      </w:r>
      <w:proofErr w:type="spellEnd"/>
      <w:r w:rsidR="00C27C1D">
        <w:rPr>
          <w:rFonts w:ascii="Arial" w:hAnsi="Arial" w:cs="Arial"/>
          <w:sz w:val="24"/>
          <w:szCs w:val="24"/>
        </w:rPr>
        <w:t xml:space="preserve">, no trecho localizado </w:t>
      </w:r>
      <w:r w:rsidR="008B2772">
        <w:rPr>
          <w:rFonts w:ascii="Arial" w:hAnsi="Arial" w:cs="Arial"/>
          <w:sz w:val="24"/>
          <w:szCs w:val="24"/>
        </w:rPr>
        <w:t>próximo ao número 735, na Rua Barretos</w:t>
      </w:r>
      <w:r w:rsidR="008B2772" w:rsidRPr="008B2772">
        <w:rPr>
          <w:rFonts w:ascii="Arial" w:hAnsi="Arial" w:cs="Arial"/>
          <w:sz w:val="24"/>
          <w:szCs w:val="24"/>
        </w:rPr>
        <w:t xml:space="preserve">, </w:t>
      </w:r>
      <w:r w:rsidR="008B2772">
        <w:rPr>
          <w:rStyle w:val="3oh-"/>
          <w:rFonts w:ascii="Arial" w:hAnsi="Arial" w:cs="Arial"/>
          <w:sz w:val="24"/>
          <w:szCs w:val="24"/>
        </w:rPr>
        <w:t>Jardim das Laranjeiras</w:t>
      </w:r>
      <w:bookmarkEnd w:id="0"/>
      <w:r w:rsidR="008B2772">
        <w:rPr>
          <w:rStyle w:val="3oh-"/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908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EC379C">
        <w:rPr>
          <w:rFonts w:ascii="Arial" w:hAnsi="Arial" w:cs="Arial"/>
          <w:sz w:val="24"/>
          <w:szCs w:val="24"/>
        </w:rPr>
        <w:t xml:space="preserve"> </w:t>
      </w:r>
      <w:r w:rsidR="00535D10">
        <w:rPr>
          <w:rFonts w:ascii="Arial" w:hAnsi="Arial" w:cs="Arial"/>
          <w:sz w:val="24"/>
          <w:szCs w:val="24"/>
        </w:rPr>
        <w:t xml:space="preserve">que </w:t>
      </w:r>
      <w:r w:rsidR="00E42B82">
        <w:rPr>
          <w:rFonts w:ascii="Arial" w:hAnsi="Arial" w:cs="Arial"/>
          <w:sz w:val="24"/>
          <w:szCs w:val="24"/>
        </w:rPr>
        <w:t>moradores que residem próximo</w:t>
      </w:r>
      <w:r w:rsidR="0092212F">
        <w:rPr>
          <w:rFonts w:ascii="Arial" w:hAnsi="Arial" w:cs="Arial"/>
          <w:sz w:val="24"/>
          <w:szCs w:val="24"/>
        </w:rPr>
        <w:t>s</w:t>
      </w:r>
      <w:r w:rsidR="00E42B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2B82">
        <w:rPr>
          <w:rFonts w:ascii="Arial" w:hAnsi="Arial" w:cs="Arial"/>
          <w:sz w:val="24"/>
          <w:szCs w:val="24"/>
        </w:rPr>
        <w:t>a</w:t>
      </w:r>
      <w:proofErr w:type="gramEnd"/>
      <w:r w:rsidR="00E42B82">
        <w:rPr>
          <w:rFonts w:ascii="Arial" w:hAnsi="Arial" w:cs="Arial"/>
          <w:sz w:val="24"/>
          <w:szCs w:val="24"/>
        </w:rPr>
        <w:t xml:space="preserve"> margem do Córrego </w:t>
      </w:r>
      <w:proofErr w:type="spellStart"/>
      <w:r w:rsidR="00E42B82">
        <w:rPr>
          <w:rFonts w:ascii="Arial" w:hAnsi="Arial" w:cs="Arial"/>
          <w:sz w:val="24"/>
          <w:szCs w:val="24"/>
        </w:rPr>
        <w:t>Mollon</w:t>
      </w:r>
      <w:proofErr w:type="spellEnd"/>
      <w:r w:rsidR="00E42B82">
        <w:rPr>
          <w:rFonts w:ascii="Arial" w:hAnsi="Arial" w:cs="Arial"/>
          <w:sz w:val="24"/>
          <w:szCs w:val="24"/>
        </w:rPr>
        <w:t>, precisamente na Rua Barretos, defronte ao numero 735, no bairro Jardim das Laranjeiras</w:t>
      </w:r>
      <w:r w:rsidR="0092212F">
        <w:rPr>
          <w:rFonts w:ascii="Arial" w:hAnsi="Arial" w:cs="Arial"/>
          <w:sz w:val="24"/>
          <w:szCs w:val="24"/>
        </w:rPr>
        <w:t>,</w:t>
      </w:r>
      <w:r w:rsidR="00E42B82">
        <w:rPr>
          <w:rFonts w:ascii="Arial" w:hAnsi="Arial" w:cs="Arial"/>
          <w:sz w:val="24"/>
          <w:szCs w:val="24"/>
        </w:rPr>
        <w:t xml:space="preserve"> solicitara</w:t>
      </w:r>
      <w:r w:rsidR="007E2977">
        <w:rPr>
          <w:rFonts w:ascii="Arial" w:hAnsi="Arial" w:cs="Arial"/>
          <w:sz w:val="24"/>
          <w:szCs w:val="24"/>
        </w:rPr>
        <w:t>m nossa presenç</w:t>
      </w:r>
      <w:r w:rsidR="0092212F">
        <w:rPr>
          <w:rFonts w:ascii="Arial" w:hAnsi="Arial" w:cs="Arial"/>
          <w:sz w:val="24"/>
          <w:szCs w:val="24"/>
        </w:rPr>
        <w:t xml:space="preserve">a “in loco” para denunciarem o estado da margem córrego. </w:t>
      </w:r>
      <w:r w:rsidR="007E2977">
        <w:rPr>
          <w:rFonts w:ascii="Arial" w:hAnsi="Arial" w:cs="Arial"/>
          <w:sz w:val="24"/>
          <w:szCs w:val="24"/>
        </w:rPr>
        <w:t xml:space="preserve"> </w:t>
      </w:r>
    </w:p>
    <w:p w:rsidR="008B2772" w:rsidRDefault="008B2772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18C6" w:rsidRDefault="003A4674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estivemos no local e constatamos que existe um processo de desbarrancamento do córrego no trecho acima citado;</w:t>
      </w:r>
    </w:p>
    <w:p w:rsidR="007E2977" w:rsidRDefault="007E297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2772" w:rsidRDefault="00313FF3" w:rsidP="00313F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A24908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 xml:space="preserve">moradores alegam que </w:t>
      </w:r>
      <w:r w:rsidR="00A73AC7">
        <w:rPr>
          <w:rFonts w:ascii="Arial" w:hAnsi="Arial" w:cs="Arial"/>
          <w:sz w:val="24"/>
          <w:szCs w:val="24"/>
        </w:rPr>
        <w:t>o</w:t>
      </w:r>
      <w:r w:rsidR="003018C6">
        <w:rPr>
          <w:rFonts w:ascii="Arial" w:hAnsi="Arial" w:cs="Arial"/>
          <w:sz w:val="24"/>
          <w:szCs w:val="24"/>
        </w:rPr>
        <w:t xml:space="preserve"> problema é de longa data e que na medida em que o tempo passa, a situação se agrava, pois o desbarrancamento avança em direção à rua, e por consequência, em direção as residências; </w:t>
      </w:r>
    </w:p>
    <w:p w:rsidR="003018C6" w:rsidRDefault="003018C6" w:rsidP="00313FF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313FF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e que merece atenção do Poder Publico, elaboramos as questões que segue.  </w:t>
      </w:r>
    </w:p>
    <w:p w:rsidR="00535D10" w:rsidRDefault="00535D10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do Córrego </w:t>
      </w:r>
      <w:proofErr w:type="spellStart"/>
      <w:r w:rsidR="003018C6">
        <w:rPr>
          <w:rFonts w:ascii="Arial" w:hAnsi="Arial" w:cs="Arial"/>
          <w:sz w:val="24"/>
          <w:szCs w:val="24"/>
        </w:rPr>
        <w:t>Mollon</w:t>
      </w:r>
      <w:proofErr w:type="spellEnd"/>
      <w:r w:rsidR="003018C6">
        <w:rPr>
          <w:rFonts w:ascii="Arial" w:hAnsi="Arial" w:cs="Arial"/>
          <w:sz w:val="24"/>
          <w:szCs w:val="24"/>
        </w:rPr>
        <w:t xml:space="preserve"> no trecho supracitado?</w:t>
      </w:r>
    </w:p>
    <w:p w:rsidR="003018C6" w:rsidRDefault="003018C6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1B663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Existe</w:t>
      </w:r>
      <w:r w:rsidR="00851979">
        <w:rPr>
          <w:rFonts w:ascii="Arial" w:hAnsi="Arial" w:cs="Arial"/>
          <w:sz w:val="24"/>
          <w:szCs w:val="24"/>
        </w:rPr>
        <w:t>m</w:t>
      </w:r>
      <w:r w:rsidR="003018C6">
        <w:rPr>
          <w:rFonts w:ascii="Arial" w:hAnsi="Arial" w:cs="Arial"/>
          <w:sz w:val="24"/>
          <w:szCs w:val="24"/>
        </w:rPr>
        <w:t xml:space="preserve"> outros trechos ao longo do córrego </w:t>
      </w:r>
      <w:proofErr w:type="spellStart"/>
      <w:r w:rsidR="003018C6">
        <w:rPr>
          <w:rFonts w:ascii="Arial" w:hAnsi="Arial" w:cs="Arial"/>
          <w:sz w:val="24"/>
          <w:szCs w:val="24"/>
        </w:rPr>
        <w:t>Mollon</w:t>
      </w:r>
      <w:proofErr w:type="spellEnd"/>
      <w:r w:rsidR="003018C6">
        <w:rPr>
          <w:rFonts w:ascii="Arial" w:hAnsi="Arial" w:cs="Arial"/>
          <w:sz w:val="24"/>
          <w:szCs w:val="24"/>
        </w:rPr>
        <w:t xml:space="preserve"> na mesma situação?</w:t>
      </w:r>
      <w:r w:rsidR="00851979">
        <w:rPr>
          <w:rFonts w:ascii="Arial" w:hAnsi="Arial" w:cs="Arial"/>
          <w:sz w:val="24"/>
          <w:szCs w:val="24"/>
        </w:rPr>
        <w:t xml:space="preserve"> Se sim, especificar.</w:t>
      </w:r>
    </w:p>
    <w:p w:rsidR="001B6635" w:rsidRPr="007E6DB2" w:rsidRDefault="001B6635" w:rsidP="007E6DB2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  <w:r w:rsidRPr="007E6DB2">
        <w:rPr>
          <w:rFonts w:ascii="Arial" w:hAnsi="Arial" w:cs="Arial"/>
          <w:sz w:val="24"/>
          <w:szCs w:val="24"/>
        </w:rPr>
        <w:t xml:space="preserve">  </w:t>
      </w:r>
    </w:p>
    <w:p w:rsidR="00851979" w:rsidRDefault="001B6635" w:rsidP="0085197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Se positivo o item 1º</w:t>
      </w:r>
      <w:r w:rsidR="00851979">
        <w:rPr>
          <w:rFonts w:ascii="Arial" w:hAnsi="Arial" w:cs="Arial"/>
          <w:sz w:val="24"/>
          <w:szCs w:val="24"/>
        </w:rPr>
        <w:t>:</w:t>
      </w:r>
    </w:p>
    <w:p w:rsidR="00851979" w:rsidRDefault="00851979" w:rsidP="008519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1979" w:rsidRDefault="00851979" w:rsidP="0085197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conter o avanço e até mesmo recuperar a margem do córrego?</w:t>
      </w:r>
    </w:p>
    <w:p w:rsidR="00851979" w:rsidRDefault="00851979" w:rsidP="00851979">
      <w:pPr>
        <w:pStyle w:val="PargrafodaLista"/>
        <w:ind w:left="2628"/>
        <w:jc w:val="both"/>
        <w:rPr>
          <w:rFonts w:ascii="Arial" w:hAnsi="Arial" w:cs="Arial"/>
          <w:sz w:val="24"/>
          <w:szCs w:val="24"/>
        </w:rPr>
      </w:pPr>
    </w:p>
    <w:p w:rsidR="00851979" w:rsidRDefault="00851979" w:rsidP="0085197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as medidas que podem ser adotadas para conter o avanço do desbarrancamento?</w:t>
      </w:r>
    </w:p>
    <w:p w:rsidR="00851979" w:rsidRPr="00851979" w:rsidRDefault="00851979" w:rsidP="00851979">
      <w:pPr>
        <w:pStyle w:val="PargrafodaLista"/>
        <w:rPr>
          <w:rFonts w:ascii="Arial" w:hAnsi="Arial" w:cs="Arial"/>
          <w:sz w:val="24"/>
          <w:szCs w:val="24"/>
        </w:rPr>
      </w:pPr>
    </w:p>
    <w:p w:rsidR="00851979" w:rsidRDefault="00851979" w:rsidP="00A73AC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tem projeto de recuperação da margem do </w:t>
      </w:r>
      <w:r w:rsidR="00A73AC7">
        <w:rPr>
          <w:rFonts w:ascii="Arial" w:hAnsi="Arial" w:cs="Arial"/>
          <w:sz w:val="24"/>
          <w:szCs w:val="24"/>
        </w:rPr>
        <w:t>córrego</w:t>
      </w:r>
      <w:r>
        <w:rPr>
          <w:rFonts w:ascii="Arial" w:hAnsi="Arial" w:cs="Arial"/>
          <w:sz w:val="24"/>
          <w:szCs w:val="24"/>
        </w:rPr>
        <w:t xml:space="preserve"> para o trecho citado</w:t>
      </w:r>
      <w:r w:rsidR="00A73AC7">
        <w:rPr>
          <w:rFonts w:ascii="Arial" w:hAnsi="Arial" w:cs="Arial"/>
          <w:sz w:val="24"/>
          <w:szCs w:val="24"/>
        </w:rPr>
        <w:t>?</w:t>
      </w:r>
    </w:p>
    <w:p w:rsidR="00A73AC7" w:rsidRPr="00A73AC7" w:rsidRDefault="00A73AC7" w:rsidP="00A73AC7">
      <w:pPr>
        <w:pStyle w:val="PargrafodaLista"/>
        <w:rPr>
          <w:rFonts w:ascii="Arial" w:hAnsi="Arial" w:cs="Arial"/>
          <w:sz w:val="24"/>
          <w:szCs w:val="24"/>
        </w:rPr>
      </w:pPr>
    </w:p>
    <w:p w:rsidR="00A73AC7" w:rsidRDefault="00A73AC7" w:rsidP="00A73AC7">
      <w:pPr>
        <w:pStyle w:val="PargrafodaLista"/>
        <w:ind w:left="2628"/>
        <w:jc w:val="both"/>
        <w:rPr>
          <w:rFonts w:ascii="Arial" w:hAnsi="Arial" w:cs="Arial"/>
          <w:sz w:val="24"/>
          <w:szCs w:val="24"/>
        </w:rPr>
      </w:pPr>
    </w:p>
    <w:p w:rsidR="00A73AC7" w:rsidRPr="00851979" w:rsidRDefault="00A73AC7" w:rsidP="00A73AC7">
      <w:pPr>
        <w:pStyle w:val="PargrafodaLista"/>
        <w:ind w:left="2628"/>
        <w:jc w:val="both"/>
        <w:rPr>
          <w:rFonts w:ascii="Arial" w:hAnsi="Arial" w:cs="Arial"/>
          <w:sz w:val="24"/>
          <w:szCs w:val="24"/>
        </w:rPr>
      </w:pPr>
    </w:p>
    <w:p w:rsidR="00535D10" w:rsidRDefault="00535D10" w:rsidP="001B663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1979" w:rsidRDefault="00535D10" w:rsidP="001B6635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851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A73AC7">
        <w:rPr>
          <w:rFonts w:ascii="Arial" w:hAnsi="Arial" w:cs="Arial"/>
          <w:sz w:val="24"/>
          <w:szCs w:val="24"/>
        </w:rPr>
        <w:t xml:space="preserve">Existe projeto para revitalizar as margens do Córrego </w:t>
      </w:r>
      <w:proofErr w:type="spellStart"/>
      <w:r w:rsidR="00A73AC7">
        <w:rPr>
          <w:rFonts w:ascii="Arial" w:hAnsi="Arial" w:cs="Arial"/>
          <w:sz w:val="24"/>
          <w:szCs w:val="24"/>
        </w:rPr>
        <w:t>Mollon</w:t>
      </w:r>
      <w:proofErr w:type="spellEnd"/>
      <w:r w:rsidR="00A73AC7">
        <w:rPr>
          <w:rFonts w:ascii="Arial" w:hAnsi="Arial" w:cs="Arial"/>
          <w:sz w:val="24"/>
          <w:szCs w:val="24"/>
        </w:rPr>
        <w:t>, transformando-as assim em áreas de convívio social e até mesmo para prática de atividades físicas?</w:t>
      </w:r>
    </w:p>
    <w:p w:rsidR="00A73AC7" w:rsidRDefault="00A73AC7" w:rsidP="001B663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6F84" w:rsidRPr="00646F84" w:rsidRDefault="00646F84" w:rsidP="00646F84">
      <w:pPr>
        <w:pStyle w:val="PargrafodaLista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429F2" w:rsidRDefault="00F429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7" w:rsidRDefault="00A73AC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646F84">
        <w:rPr>
          <w:rFonts w:ascii="Arial" w:hAnsi="Arial" w:cs="Arial"/>
          <w:sz w:val="24"/>
          <w:szCs w:val="24"/>
        </w:rPr>
        <w:t xml:space="preserve">02 de março de </w:t>
      </w:r>
      <w:proofErr w:type="gramStart"/>
      <w:r w:rsidR="00646F84">
        <w:rPr>
          <w:rFonts w:ascii="Arial" w:hAnsi="Arial" w:cs="Arial"/>
          <w:sz w:val="24"/>
          <w:szCs w:val="24"/>
        </w:rPr>
        <w:t>2018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eceb13181b44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C8E"/>
    <w:rsid w:val="005C7E05"/>
    <w:rsid w:val="005E4036"/>
    <w:rsid w:val="006130B1"/>
    <w:rsid w:val="00641038"/>
    <w:rsid w:val="00646F84"/>
    <w:rsid w:val="0066655F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6DB2"/>
    <w:rsid w:val="008000D6"/>
    <w:rsid w:val="00824DF7"/>
    <w:rsid w:val="0083185E"/>
    <w:rsid w:val="00836A54"/>
    <w:rsid w:val="00851979"/>
    <w:rsid w:val="0086089F"/>
    <w:rsid w:val="00871A4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12ABA"/>
    <w:rsid w:val="0092212F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D57A0"/>
    <w:rsid w:val="00AE702A"/>
    <w:rsid w:val="00AF6D98"/>
    <w:rsid w:val="00B37B31"/>
    <w:rsid w:val="00B57454"/>
    <w:rsid w:val="00B95AE7"/>
    <w:rsid w:val="00B97957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F7F49"/>
    <w:rsid w:val="00D2521D"/>
    <w:rsid w:val="00D26CB3"/>
    <w:rsid w:val="00D4470E"/>
    <w:rsid w:val="00D50A65"/>
    <w:rsid w:val="00D708D0"/>
    <w:rsid w:val="00D8586B"/>
    <w:rsid w:val="00D87E3C"/>
    <w:rsid w:val="00DD1C61"/>
    <w:rsid w:val="00E02551"/>
    <w:rsid w:val="00E101A1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35FB3"/>
    <w:rsid w:val="00F4235D"/>
    <w:rsid w:val="00F429F2"/>
    <w:rsid w:val="00F51181"/>
    <w:rsid w:val="00F54BFB"/>
    <w:rsid w:val="00F5576F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a873151-92a8-4004-865d-716398f61e99.png" Id="R4c4727cc778a4a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873151-92a8-4004-865d-716398f61e99.png" Id="Rd8eceb13181b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A5D2-B809-46A6-8E82-331F87F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2018-03-05T20:02:00Z</cp:lastPrinted>
  <dcterms:created xsi:type="dcterms:W3CDTF">2018-03-05T20:39:00Z</dcterms:created>
  <dcterms:modified xsi:type="dcterms:W3CDTF">2018-03-05T20:39:00Z</dcterms:modified>
</cp:coreProperties>
</file>