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bookmarkStart w:id="0" w:name="_GoBack"/>
      <w:bookmarkEnd w:id="0"/>
      <w:r w:rsidR="00C34039">
        <w:rPr>
          <w:rFonts w:ascii="Arial" w:hAnsi="Arial" w:cs="Arial"/>
          <w:sz w:val="24"/>
          <w:szCs w:val="24"/>
        </w:rPr>
        <w:t xml:space="preserve"> </w:t>
      </w:r>
      <w:r w:rsidR="00EE3A1E" w:rsidRPr="00EE3A1E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EE3A1E" w:rsidRPr="00EE3A1E">
        <w:rPr>
          <w:rFonts w:ascii="Arial" w:hAnsi="Arial" w:cs="Arial"/>
          <w:sz w:val="24"/>
          <w:szCs w:val="24"/>
        </w:rPr>
        <w:t>Tortelli</w:t>
      </w:r>
      <w:proofErr w:type="spellEnd"/>
      <w:r w:rsidR="00CD11AB">
        <w:rPr>
          <w:rFonts w:ascii="Arial" w:hAnsi="Arial" w:cs="Arial"/>
          <w:sz w:val="24"/>
          <w:szCs w:val="24"/>
        </w:rPr>
        <w:t>, no Bairro Conjunto Habitacional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11AB" w:rsidRPr="00CD11AB" w:rsidRDefault="00A35AE9" w:rsidP="00CD11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EE3A1E" w:rsidRPr="00EE3A1E">
        <w:rPr>
          <w:rFonts w:ascii="Arial" w:hAnsi="Arial" w:cs="Arial"/>
          <w:bCs/>
          <w:sz w:val="24"/>
          <w:szCs w:val="24"/>
        </w:rPr>
        <w:t>na</w:t>
      </w:r>
      <w:r w:rsidR="00C34039" w:rsidRPr="00EE3A1E">
        <w:rPr>
          <w:rFonts w:ascii="Arial" w:hAnsi="Arial" w:cs="Arial"/>
          <w:bCs/>
          <w:sz w:val="24"/>
          <w:szCs w:val="24"/>
        </w:rPr>
        <w:t xml:space="preserve"> </w:t>
      </w:r>
      <w:r w:rsidR="00EE3A1E" w:rsidRPr="00EE3A1E">
        <w:rPr>
          <w:rFonts w:ascii="Arial" w:hAnsi="Arial" w:cs="Arial"/>
          <w:bCs/>
          <w:sz w:val="24"/>
          <w:szCs w:val="24"/>
        </w:rPr>
        <w:t xml:space="preserve">Avenida Amadeu </w:t>
      </w:r>
      <w:proofErr w:type="spellStart"/>
      <w:r w:rsidR="00EE3A1E" w:rsidRPr="00EE3A1E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EE3A1E" w:rsidRPr="00EE3A1E">
        <w:rPr>
          <w:rFonts w:ascii="Arial" w:hAnsi="Arial" w:cs="Arial"/>
          <w:bCs/>
          <w:sz w:val="24"/>
          <w:szCs w:val="24"/>
        </w:rPr>
        <w:t>, no Bairro Conjunto Habitacional dos Trabalhadores</w:t>
      </w:r>
      <w:r w:rsidR="00EE3A1E">
        <w:rPr>
          <w:rFonts w:ascii="Arial" w:hAnsi="Arial" w:cs="Arial"/>
          <w:bCs/>
          <w:sz w:val="24"/>
          <w:szCs w:val="24"/>
        </w:rPr>
        <w:t>.</w:t>
      </w:r>
    </w:p>
    <w:p w:rsidR="00691505" w:rsidRPr="00691505" w:rsidRDefault="00691505" w:rsidP="006915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5E5C">
        <w:rPr>
          <w:rFonts w:ascii="Arial" w:hAnsi="Arial" w:cs="Arial"/>
          <w:sz w:val="24"/>
          <w:szCs w:val="24"/>
        </w:rPr>
        <w:t xml:space="preserve">01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58" w:rsidRDefault="002C1758">
      <w:r>
        <w:separator/>
      </w:r>
    </w:p>
  </w:endnote>
  <w:endnote w:type="continuationSeparator" w:id="0">
    <w:p w:rsidR="002C1758" w:rsidRDefault="002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58" w:rsidRDefault="002C1758">
      <w:r>
        <w:separator/>
      </w:r>
    </w:p>
  </w:footnote>
  <w:footnote w:type="continuationSeparator" w:id="0">
    <w:p w:rsidR="002C1758" w:rsidRDefault="002C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9723a274084f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C1758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95881"/>
    <w:rsid w:val="00821982"/>
    <w:rsid w:val="00863981"/>
    <w:rsid w:val="009F196D"/>
    <w:rsid w:val="00A35AE9"/>
    <w:rsid w:val="00A71CAF"/>
    <w:rsid w:val="00A9035B"/>
    <w:rsid w:val="00AA664A"/>
    <w:rsid w:val="00AE702A"/>
    <w:rsid w:val="00C34039"/>
    <w:rsid w:val="00C77BB7"/>
    <w:rsid w:val="00CD11AB"/>
    <w:rsid w:val="00CD613B"/>
    <w:rsid w:val="00CE75AA"/>
    <w:rsid w:val="00CF27E1"/>
    <w:rsid w:val="00CF7F49"/>
    <w:rsid w:val="00D26CB3"/>
    <w:rsid w:val="00E903BB"/>
    <w:rsid w:val="00EB7D7D"/>
    <w:rsid w:val="00EE3A1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4d0c4f-77a5-4aaf-9a0a-008d302a799f.png" Id="R715dafb49c344a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4d0c4f-77a5-4aaf-9a0a-008d302a799f.png" Id="R0d9723a27408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2018-03-01T14:17:00Z</dcterms:created>
  <dcterms:modified xsi:type="dcterms:W3CDTF">2018-03-01T14:30:00Z</dcterms:modified>
</cp:coreProperties>
</file>