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5D3CA3">
        <w:rPr>
          <w:rFonts w:ascii="Arial" w:hAnsi="Arial" w:cs="Arial"/>
          <w:sz w:val="24"/>
          <w:szCs w:val="24"/>
        </w:rPr>
        <w:t>da camada asfáltica de Rua do Jardim Conceição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5D3CA3">
        <w:rPr>
          <w:rFonts w:ascii="Arial" w:hAnsi="Arial" w:cs="Arial"/>
          <w:bCs/>
          <w:sz w:val="24"/>
          <w:szCs w:val="24"/>
        </w:rPr>
        <w:t>da Rua Benedito da Costa Machado, próximo a residência de número 33, Jardim Conceição.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</w:t>
      </w:r>
      <w:r w:rsidR="00EB7846">
        <w:rPr>
          <w:rFonts w:ascii="Arial" w:hAnsi="Arial" w:cs="Arial"/>
        </w:rPr>
        <w:t>mas</w:t>
      </w:r>
      <w:bookmarkStart w:id="0" w:name="_GoBack"/>
      <w:bookmarkEnd w:id="0"/>
      <w:r>
        <w:rPr>
          <w:rFonts w:ascii="Arial" w:hAnsi="Arial" w:cs="Arial"/>
        </w:rPr>
        <w:t xml:space="preserve">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3FA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A1C" w:rsidRDefault="009E4A1C">
      <w:r>
        <w:separator/>
      </w:r>
    </w:p>
  </w:endnote>
  <w:endnote w:type="continuationSeparator" w:id="0">
    <w:p w:rsidR="009E4A1C" w:rsidRDefault="009E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A1C" w:rsidRDefault="009E4A1C">
      <w:r>
        <w:separator/>
      </w:r>
    </w:p>
  </w:footnote>
  <w:footnote w:type="continuationSeparator" w:id="0">
    <w:p w:rsidR="009E4A1C" w:rsidRDefault="009E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d8850089164a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51483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E4A1C"/>
    <w:rsid w:val="009F196D"/>
    <w:rsid w:val="00A239AA"/>
    <w:rsid w:val="00A35AE9"/>
    <w:rsid w:val="00A71CAF"/>
    <w:rsid w:val="00A87AEE"/>
    <w:rsid w:val="00A9035B"/>
    <w:rsid w:val="00AE702A"/>
    <w:rsid w:val="00B640F7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E252C0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96edc6-5dce-4a81-8721-884bf7ccbc5d.png" Id="Ra4c7e6bd917f42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96edc6-5dce-4a81-8721-884bf7ccbc5d.png" Id="R81d8850089164a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2018-02-26T17:52:00Z</dcterms:created>
  <dcterms:modified xsi:type="dcterms:W3CDTF">2018-03-01T20:05:00Z</dcterms:modified>
</cp:coreProperties>
</file>