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5F17C7">
        <w:rPr>
          <w:rFonts w:ascii="Arial" w:hAnsi="Arial" w:cs="Arial"/>
          <w:sz w:val="24"/>
          <w:szCs w:val="24"/>
        </w:rPr>
        <w:t xml:space="preserve"> na Rua Ângelo </w:t>
      </w:r>
      <w:proofErr w:type="spellStart"/>
      <w:r w:rsidR="005F17C7">
        <w:rPr>
          <w:rFonts w:ascii="Arial" w:hAnsi="Arial" w:cs="Arial"/>
          <w:sz w:val="24"/>
          <w:szCs w:val="24"/>
        </w:rPr>
        <w:t>Sans</w:t>
      </w:r>
      <w:proofErr w:type="spellEnd"/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0D2BB8">
        <w:rPr>
          <w:rFonts w:ascii="Arial" w:hAnsi="Arial" w:cs="Arial"/>
          <w:bCs/>
          <w:sz w:val="24"/>
          <w:szCs w:val="24"/>
        </w:rPr>
        <w:t xml:space="preserve">gem do mato alto na Rua </w:t>
      </w:r>
      <w:r w:rsidR="005F17C7">
        <w:rPr>
          <w:rFonts w:ascii="Arial" w:hAnsi="Arial" w:cs="Arial"/>
          <w:bCs/>
          <w:sz w:val="24"/>
          <w:szCs w:val="24"/>
        </w:rPr>
        <w:t xml:space="preserve">Ângelo </w:t>
      </w:r>
      <w:proofErr w:type="spellStart"/>
      <w:r w:rsidR="005F17C7">
        <w:rPr>
          <w:rFonts w:ascii="Arial" w:hAnsi="Arial" w:cs="Arial"/>
          <w:bCs/>
          <w:sz w:val="24"/>
          <w:szCs w:val="24"/>
        </w:rPr>
        <w:t>Sans</w:t>
      </w:r>
      <w:proofErr w:type="spellEnd"/>
      <w:r w:rsidR="005F17C7">
        <w:rPr>
          <w:rFonts w:ascii="Arial" w:hAnsi="Arial" w:cs="Arial"/>
          <w:bCs/>
          <w:sz w:val="24"/>
          <w:szCs w:val="24"/>
        </w:rPr>
        <w:t xml:space="preserve"> </w:t>
      </w:r>
      <w:r w:rsidR="000D2BB8">
        <w:rPr>
          <w:rFonts w:ascii="Arial" w:hAnsi="Arial" w:cs="Arial"/>
          <w:bCs/>
          <w:sz w:val="24"/>
          <w:szCs w:val="24"/>
        </w:rPr>
        <w:t>em toda sua e</w:t>
      </w:r>
      <w:r w:rsidR="005F17C7">
        <w:rPr>
          <w:rFonts w:ascii="Arial" w:hAnsi="Arial" w:cs="Arial"/>
          <w:bCs/>
          <w:sz w:val="24"/>
          <w:szCs w:val="24"/>
        </w:rPr>
        <w:t>xtensão, no bairro Augusto Cavalheiro</w:t>
      </w:r>
      <w:r w:rsidR="000D2BB8">
        <w:rPr>
          <w:rFonts w:ascii="Arial" w:hAnsi="Arial" w:cs="Arial"/>
          <w:bCs/>
          <w:sz w:val="24"/>
          <w:szCs w:val="24"/>
        </w:rPr>
        <w:t>,</w:t>
      </w:r>
      <w:r w:rsidR="009F79E0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0D2BB8">
        <w:rPr>
          <w:rFonts w:ascii="Arial" w:hAnsi="Arial" w:cs="Arial"/>
        </w:rPr>
        <w:t xml:space="preserve"> pode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ário</w:t>
      </w:r>
      <w:r w:rsidR="000D2BB8">
        <w:rPr>
          <w:rFonts w:ascii="Arial" w:hAnsi="Arial" w:cs="Arial"/>
          <w:sz w:val="24"/>
          <w:szCs w:val="24"/>
        </w:rPr>
        <w:t xml:space="preserve"> “Dr. Tancredo Neves”, em 2</w:t>
      </w:r>
      <w:r w:rsidR="005F17C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D2BB8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0D2BB8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C701A3" w:rsidRDefault="000D2BB8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90" w:rsidRDefault="00685A90">
      <w:r>
        <w:separator/>
      </w:r>
    </w:p>
  </w:endnote>
  <w:endnote w:type="continuationSeparator" w:id="0">
    <w:p w:rsidR="00685A90" w:rsidRDefault="006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90" w:rsidRDefault="00685A90">
      <w:r>
        <w:separator/>
      </w:r>
    </w:p>
  </w:footnote>
  <w:footnote w:type="continuationSeparator" w:id="0">
    <w:p w:rsidR="00685A90" w:rsidRDefault="0068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dc7657931f4a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2BB8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86CFA"/>
    <w:rsid w:val="005E57D2"/>
    <w:rsid w:val="005F17C7"/>
    <w:rsid w:val="00685A90"/>
    <w:rsid w:val="006A77E1"/>
    <w:rsid w:val="00705ABB"/>
    <w:rsid w:val="00792DA9"/>
    <w:rsid w:val="007971C0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701A3"/>
    <w:rsid w:val="00C84F71"/>
    <w:rsid w:val="00CA30F6"/>
    <w:rsid w:val="00CB4541"/>
    <w:rsid w:val="00CC1A95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89b6a6-4914-4231-aff3-8c8ba7427b78.png" Id="R5c1713b63ff746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89b6a6-4914-4231-aff3-8c8ba7427b78.png" Id="Ra7dc7657931f4a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9CEB-0F44-48B4-8535-B0613B2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2017-01-09T12:33:00Z</dcterms:created>
  <dcterms:modified xsi:type="dcterms:W3CDTF">2018-02-28T18:03:00Z</dcterms:modified>
</cp:coreProperties>
</file>