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14C2F">
        <w:rPr>
          <w:rFonts w:ascii="Arial" w:hAnsi="Arial" w:cs="Arial"/>
        </w:rPr>
        <w:t>05832</w:t>
      </w:r>
      <w:r w:rsidRPr="00C355D1">
        <w:rPr>
          <w:rFonts w:ascii="Arial" w:hAnsi="Arial" w:cs="Arial"/>
        </w:rPr>
        <w:t>/</w:t>
      </w:r>
      <w:r w:rsidR="00414C2F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367E7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F0161">
        <w:rPr>
          <w:rFonts w:ascii="Arial" w:hAnsi="Arial" w:cs="Arial"/>
          <w:sz w:val="24"/>
          <w:szCs w:val="24"/>
        </w:rPr>
        <w:t xml:space="preserve">a </w:t>
      </w:r>
      <w:r w:rsidR="00367E7C">
        <w:rPr>
          <w:rFonts w:ascii="Arial" w:hAnsi="Arial" w:cs="Arial"/>
          <w:sz w:val="24"/>
          <w:szCs w:val="24"/>
        </w:rPr>
        <w:t xml:space="preserve">roçagem e limpeza da área verde localizada na Rua </w:t>
      </w:r>
      <w:r w:rsidR="00F978C2">
        <w:rPr>
          <w:rFonts w:ascii="Arial" w:hAnsi="Arial" w:cs="Arial"/>
          <w:sz w:val="24"/>
          <w:szCs w:val="24"/>
        </w:rPr>
        <w:t xml:space="preserve">José </w:t>
      </w:r>
      <w:r w:rsidR="00B7006B" w:rsidRPr="00B7006B">
        <w:rPr>
          <w:rFonts w:ascii="Arial" w:hAnsi="Arial" w:cs="Arial"/>
          <w:sz w:val="24"/>
          <w:szCs w:val="24"/>
        </w:rPr>
        <w:t>S</w:t>
      </w:r>
      <w:r w:rsidR="00F978C2" w:rsidRPr="00B7006B">
        <w:rPr>
          <w:rFonts w:ascii="Arial" w:hAnsi="Arial" w:cs="Arial"/>
          <w:sz w:val="24"/>
          <w:szCs w:val="24"/>
        </w:rPr>
        <w:t>oares</w:t>
      </w:r>
      <w:r w:rsidR="00F978C2">
        <w:rPr>
          <w:rFonts w:ascii="Arial" w:hAnsi="Arial" w:cs="Arial"/>
          <w:sz w:val="24"/>
          <w:szCs w:val="24"/>
        </w:rPr>
        <w:t xml:space="preserve"> de Godoy </w:t>
      </w:r>
      <w:r w:rsidR="00B7006B">
        <w:rPr>
          <w:rFonts w:ascii="Arial" w:hAnsi="Arial" w:cs="Arial"/>
          <w:sz w:val="24"/>
          <w:szCs w:val="24"/>
        </w:rPr>
        <w:t>próximo</w:t>
      </w:r>
      <w:r w:rsidR="00F978C2">
        <w:rPr>
          <w:rFonts w:ascii="Arial" w:hAnsi="Arial" w:cs="Arial"/>
          <w:sz w:val="24"/>
          <w:szCs w:val="24"/>
        </w:rPr>
        <w:t xml:space="preserve"> </w:t>
      </w:r>
      <w:r w:rsidR="00367E7C">
        <w:rPr>
          <w:rFonts w:ascii="Arial" w:hAnsi="Arial" w:cs="Arial"/>
          <w:sz w:val="24"/>
          <w:szCs w:val="24"/>
        </w:rPr>
        <w:t xml:space="preserve">ao nº </w:t>
      </w:r>
      <w:r w:rsidR="00F978C2">
        <w:rPr>
          <w:rFonts w:ascii="Arial" w:hAnsi="Arial" w:cs="Arial"/>
          <w:sz w:val="24"/>
          <w:szCs w:val="24"/>
        </w:rPr>
        <w:t xml:space="preserve">45 </w:t>
      </w:r>
      <w:r w:rsidR="00367E7C">
        <w:rPr>
          <w:rFonts w:ascii="Arial" w:hAnsi="Arial" w:cs="Arial"/>
          <w:sz w:val="24"/>
          <w:szCs w:val="24"/>
        </w:rPr>
        <w:t xml:space="preserve">no bairro </w:t>
      </w:r>
      <w:r w:rsidR="00F978C2">
        <w:rPr>
          <w:rFonts w:ascii="Arial" w:hAnsi="Arial" w:cs="Arial"/>
          <w:sz w:val="24"/>
          <w:szCs w:val="24"/>
        </w:rPr>
        <w:t>Jd. Inês</w:t>
      </w:r>
      <w:r w:rsidR="00367E7C">
        <w:rPr>
          <w:rFonts w:ascii="Arial" w:hAnsi="Arial" w:cs="Arial"/>
          <w:sz w:val="24"/>
          <w:szCs w:val="24"/>
        </w:rPr>
        <w:t xml:space="preserve">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8C2" w:rsidRPr="00F978C2" w:rsidRDefault="009A7C1A" w:rsidP="00F978C2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67E7C">
        <w:rPr>
          <w:rFonts w:ascii="Arial" w:hAnsi="Arial" w:cs="Arial"/>
          <w:sz w:val="24"/>
          <w:szCs w:val="24"/>
        </w:rPr>
        <w:t>a roçagem e limpeza da área verde localizada na Rua</w:t>
      </w:r>
      <w:r w:rsidR="00F978C2">
        <w:rPr>
          <w:rFonts w:ascii="Arial" w:hAnsi="Arial" w:cs="Arial"/>
          <w:sz w:val="24"/>
          <w:szCs w:val="24"/>
        </w:rPr>
        <w:t xml:space="preserve"> </w:t>
      </w:r>
      <w:r w:rsidR="00F978C2" w:rsidRPr="00F978C2">
        <w:rPr>
          <w:rFonts w:ascii="Arial" w:hAnsi="Arial" w:cs="Arial"/>
          <w:sz w:val="24"/>
          <w:szCs w:val="24"/>
        </w:rPr>
        <w:t xml:space="preserve">José </w:t>
      </w:r>
      <w:r w:rsidR="00B7006B">
        <w:rPr>
          <w:rFonts w:ascii="Arial" w:hAnsi="Arial" w:cs="Arial"/>
          <w:sz w:val="24"/>
          <w:szCs w:val="24"/>
        </w:rPr>
        <w:t>S</w:t>
      </w:r>
      <w:r w:rsidR="00F978C2" w:rsidRPr="00F978C2">
        <w:rPr>
          <w:rFonts w:ascii="Arial" w:hAnsi="Arial" w:cs="Arial"/>
          <w:sz w:val="24"/>
          <w:szCs w:val="24"/>
        </w:rPr>
        <w:t xml:space="preserve">oares de Godoy </w:t>
      </w:r>
      <w:r w:rsidR="00B7006B">
        <w:rPr>
          <w:rFonts w:ascii="Arial" w:hAnsi="Arial" w:cs="Arial"/>
          <w:sz w:val="24"/>
          <w:szCs w:val="24"/>
        </w:rPr>
        <w:t xml:space="preserve">próximo </w:t>
      </w:r>
      <w:r w:rsidR="00F978C2" w:rsidRPr="00F978C2">
        <w:rPr>
          <w:rFonts w:ascii="Arial" w:hAnsi="Arial" w:cs="Arial"/>
          <w:sz w:val="24"/>
          <w:szCs w:val="24"/>
        </w:rPr>
        <w:t xml:space="preserve">ao nº 45 no bairro Jd. Inês. </w:t>
      </w:r>
    </w:p>
    <w:p w:rsidR="00DF309F" w:rsidRPr="006D65E9" w:rsidRDefault="0032467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7E7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</w:t>
      </w:r>
      <w:r w:rsidR="00367E7C">
        <w:rPr>
          <w:rFonts w:ascii="Arial" w:hAnsi="Arial" w:cs="Arial"/>
        </w:rPr>
        <w:t xml:space="preserve"> na área mencionada</w:t>
      </w:r>
      <w:r w:rsidR="005F0161">
        <w:rPr>
          <w:rFonts w:ascii="Arial" w:hAnsi="Arial" w:cs="Arial"/>
        </w:rPr>
        <w:t xml:space="preserve"> o mato está alto e que o acumulo de entulho é grande, solicitaram que intermediasse junto ao governo o pedido para realização d</w:t>
      </w:r>
      <w:r w:rsidR="00367E7C">
        <w:rPr>
          <w:rFonts w:ascii="Arial" w:hAnsi="Arial" w:cs="Arial"/>
        </w:rPr>
        <w:t>a limpeza do local.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E7C" w:rsidRDefault="00367E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8C2">
        <w:rPr>
          <w:rFonts w:ascii="Arial" w:hAnsi="Arial" w:cs="Arial"/>
          <w:sz w:val="24"/>
          <w:szCs w:val="24"/>
        </w:rPr>
        <w:t>29</w:t>
      </w:r>
      <w:r w:rsidR="00367E7C">
        <w:rPr>
          <w:rFonts w:ascii="Arial" w:hAnsi="Arial" w:cs="Arial"/>
          <w:sz w:val="24"/>
          <w:szCs w:val="24"/>
        </w:rPr>
        <w:t xml:space="preserve">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67E7C" w:rsidRPr="00C355D1" w:rsidRDefault="00367E7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C0" w:rsidRDefault="001F6DC0">
      <w:r>
        <w:separator/>
      </w:r>
    </w:p>
  </w:endnote>
  <w:endnote w:type="continuationSeparator" w:id="0">
    <w:p w:rsidR="001F6DC0" w:rsidRDefault="001F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C0" w:rsidRDefault="001F6DC0">
      <w:r>
        <w:separator/>
      </w:r>
    </w:p>
  </w:footnote>
  <w:footnote w:type="continuationSeparator" w:id="0">
    <w:p w:rsidR="001F6DC0" w:rsidRDefault="001F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5D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5D93" w:rsidRPr="00855D93" w:rsidRDefault="00855D93" w:rsidP="00855D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5D93">
                  <w:rPr>
                    <w:rFonts w:ascii="Arial" w:hAnsi="Arial" w:cs="Arial"/>
                    <w:b/>
                  </w:rPr>
                  <w:t>PROTOCOLO Nº: 10658/2013     DATA: 30/10/2013     HORA: 14:50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1F6DC0"/>
    <w:rsid w:val="00324673"/>
    <w:rsid w:val="0033648A"/>
    <w:rsid w:val="00367E7C"/>
    <w:rsid w:val="00373483"/>
    <w:rsid w:val="00381454"/>
    <w:rsid w:val="003D3AA8"/>
    <w:rsid w:val="003D6AB9"/>
    <w:rsid w:val="0040282D"/>
    <w:rsid w:val="00414C2F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830E4F"/>
    <w:rsid w:val="00855D93"/>
    <w:rsid w:val="0091149A"/>
    <w:rsid w:val="00932227"/>
    <w:rsid w:val="009A7C1A"/>
    <w:rsid w:val="009B466F"/>
    <w:rsid w:val="009F196D"/>
    <w:rsid w:val="00A71CAF"/>
    <w:rsid w:val="00A9035B"/>
    <w:rsid w:val="00AD6FF0"/>
    <w:rsid w:val="00AE702A"/>
    <w:rsid w:val="00B7006B"/>
    <w:rsid w:val="00BF5796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