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B6140">
        <w:rPr>
          <w:rFonts w:ascii="Arial" w:hAnsi="Arial" w:cs="Arial"/>
          <w:sz w:val="24"/>
          <w:szCs w:val="24"/>
        </w:rPr>
        <w:t>Rua Euclides da Cunha esquina com a Rua Ismael Alves, no bairro Jardim Santa Rita de Cassia</w:t>
      </w:r>
      <w:r w:rsidR="00BC524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7B6140">
        <w:rPr>
          <w:rFonts w:ascii="Arial" w:hAnsi="Arial" w:cs="Arial"/>
          <w:sz w:val="24"/>
          <w:szCs w:val="24"/>
        </w:rPr>
        <w:t>Rua Euclides da Cunha esquina com a Rua Ismael Alves, no bairro Jardim Santa Rita de Cassia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524B">
        <w:rPr>
          <w:rFonts w:ascii="Arial" w:hAnsi="Arial" w:cs="Arial"/>
          <w:sz w:val="24"/>
          <w:szCs w:val="24"/>
        </w:rPr>
        <w:t>23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01cffa34ed45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B6140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C524B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8d6b5e-1b41-4ed7-b9d4-3d7ef9f33583.png" Id="R82d49fd5b166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8d6b5e-1b41-4ed7-b9d4-3d7ef9f33583.png" Id="Ra601cffa34ed45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2018-02-23T18:51:00Z</dcterms:created>
  <dcterms:modified xsi:type="dcterms:W3CDTF">2018-02-23T18:51:00Z</dcterms:modified>
</cp:coreProperties>
</file>