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73139">
        <w:rPr>
          <w:rFonts w:ascii="Arial" w:hAnsi="Arial" w:cs="Arial"/>
        </w:rPr>
        <w:t>03817</w:t>
      </w:r>
      <w:r w:rsidRPr="00C355D1">
        <w:rPr>
          <w:rFonts w:ascii="Arial" w:hAnsi="Arial" w:cs="Arial"/>
        </w:rPr>
        <w:t>/</w:t>
      </w:r>
      <w:r w:rsidR="00E7313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</w:t>
      </w:r>
      <w:r w:rsidR="00F507D5">
        <w:rPr>
          <w:rFonts w:ascii="Arial" w:hAnsi="Arial" w:cs="Arial"/>
          <w:sz w:val="24"/>
          <w:szCs w:val="24"/>
        </w:rPr>
        <w:t>em frente à</w:t>
      </w:r>
      <w:r>
        <w:rPr>
          <w:rFonts w:ascii="Arial" w:hAnsi="Arial" w:cs="Arial"/>
          <w:sz w:val="24"/>
          <w:szCs w:val="24"/>
        </w:rPr>
        <w:t xml:space="preserve"> Rua </w:t>
      </w:r>
      <w:r w:rsidR="00F507D5">
        <w:rPr>
          <w:rFonts w:ascii="Arial" w:hAnsi="Arial" w:cs="Arial"/>
          <w:sz w:val="24"/>
          <w:szCs w:val="24"/>
        </w:rPr>
        <w:t>Milton Salomão</w:t>
      </w:r>
      <w:r w:rsidR="00D25D43">
        <w:rPr>
          <w:rFonts w:ascii="Arial" w:hAnsi="Arial" w:cs="Arial"/>
          <w:sz w:val="24"/>
          <w:szCs w:val="24"/>
        </w:rPr>
        <w:t>,</w:t>
      </w:r>
      <w:r w:rsidR="00B671EE">
        <w:rPr>
          <w:rFonts w:ascii="Arial" w:hAnsi="Arial" w:cs="Arial"/>
          <w:sz w:val="24"/>
          <w:szCs w:val="24"/>
        </w:rPr>
        <w:t xml:space="preserve"> </w:t>
      </w:r>
      <w:r w:rsidR="00D25D43">
        <w:rPr>
          <w:rFonts w:ascii="Arial" w:hAnsi="Arial" w:cs="Arial"/>
          <w:sz w:val="24"/>
          <w:szCs w:val="24"/>
        </w:rPr>
        <w:t xml:space="preserve">no </w:t>
      </w:r>
      <w:r w:rsidR="00F507D5">
        <w:rPr>
          <w:rFonts w:ascii="Arial" w:hAnsi="Arial" w:cs="Arial"/>
          <w:sz w:val="24"/>
          <w:szCs w:val="24"/>
        </w:rPr>
        <w:t>B</w:t>
      </w:r>
      <w:r w:rsidR="00D25D43">
        <w:rPr>
          <w:rFonts w:ascii="Arial" w:hAnsi="Arial" w:cs="Arial"/>
          <w:sz w:val="24"/>
          <w:szCs w:val="24"/>
        </w:rPr>
        <w:t xml:space="preserve">airro </w:t>
      </w:r>
      <w:r w:rsidR="00F507D5">
        <w:rPr>
          <w:rFonts w:ascii="Arial" w:hAnsi="Arial" w:cs="Arial"/>
          <w:sz w:val="24"/>
          <w:szCs w:val="24"/>
        </w:rPr>
        <w:t>Parque do Lago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B671EE">
        <w:rPr>
          <w:rFonts w:ascii="Arial" w:hAnsi="Arial" w:cs="Arial"/>
          <w:sz w:val="24"/>
          <w:szCs w:val="24"/>
        </w:rPr>
        <w:t xml:space="preserve">a </w:t>
      </w:r>
      <w:r w:rsidR="00B671EE" w:rsidRPr="00B671EE">
        <w:rPr>
          <w:rFonts w:ascii="Arial" w:hAnsi="Arial" w:cs="Arial"/>
          <w:sz w:val="24"/>
          <w:szCs w:val="24"/>
        </w:rPr>
        <w:t xml:space="preserve">roçagem e limpeza </w:t>
      </w:r>
      <w:r w:rsidR="00F507D5" w:rsidRPr="00F507D5">
        <w:rPr>
          <w:rFonts w:ascii="Arial" w:hAnsi="Arial" w:cs="Arial"/>
          <w:sz w:val="24"/>
          <w:szCs w:val="24"/>
        </w:rPr>
        <w:t>em área pública em frente a Rua Milton Salomão, no Bairro Parque do Lago</w:t>
      </w:r>
      <w:r w:rsidR="00CB04F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roçagem e limpeza no local mencionado acima,</w:t>
      </w:r>
      <w:r w:rsidR="00B671EE">
        <w:rPr>
          <w:rFonts w:ascii="Arial" w:hAnsi="Arial" w:cs="Arial"/>
        </w:rPr>
        <w:t xml:space="preserve"> em </w:t>
      </w:r>
      <w:r w:rsidR="00F507D5">
        <w:rPr>
          <w:rFonts w:ascii="Arial" w:hAnsi="Arial" w:cs="Arial"/>
        </w:rPr>
        <w:t xml:space="preserve">toda a extensão da via, </w:t>
      </w:r>
      <w:r w:rsidR="00B67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pois munícipes reclama d</w:t>
      </w:r>
      <w:r w:rsidR="00B671E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B671EE">
        <w:rPr>
          <w:rFonts w:ascii="Arial" w:hAnsi="Arial" w:cs="Arial"/>
        </w:rPr>
        <w:t xml:space="preserve">mato </w:t>
      </w:r>
      <w:r>
        <w:rPr>
          <w:rFonts w:ascii="Arial" w:hAnsi="Arial" w:cs="Arial"/>
        </w:rPr>
        <w:t>alt</w:t>
      </w:r>
      <w:r w:rsidR="00B671EE">
        <w:rPr>
          <w:rFonts w:ascii="Arial" w:hAnsi="Arial" w:cs="Arial"/>
        </w:rPr>
        <w:t>o,</w:t>
      </w:r>
      <w:r>
        <w:rPr>
          <w:rFonts w:ascii="Arial" w:hAnsi="Arial" w:cs="Arial"/>
        </w:rPr>
        <w:t xml:space="preserve"> proliferação de insetos</w:t>
      </w:r>
      <w:r w:rsidR="00B671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animais transmissores de dengue</w:t>
      </w:r>
      <w:r w:rsidR="00CB04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descarte ilegal de lixos</w:t>
      </w:r>
      <w:r w:rsidR="00CB04F3">
        <w:rPr>
          <w:rFonts w:ascii="Arial" w:hAnsi="Arial" w:cs="Arial"/>
        </w:rPr>
        <w:t xml:space="preserve"> e mau cheiro</w:t>
      </w:r>
      <w:r w:rsidR="00B671EE">
        <w:rPr>
          <w:rFonts w:ascii="Arial" w:hAnsi="Arial" w:cs="Arial"/>
        </w:rPr>
        <w:t>, tornando o local desconfortável para os que ali residem</w:t>
      </w:r>
      <w:r>
        <w:rPr>
          <w:rFonts w:ascii="Arial" w:hAnsi="Arial" w:cs="Arial"/>
        </w:rPr>
        <w:t xml:space="preserve">.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07D5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F507D5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B12C58" w:rsidP="00B671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1E" w:rsidRDefault="00B50D1E">
      <w:r>
        <w:separator/>
      </w:r>
    </w:p>
  </w:endnote>
  <w:endnote w:type="continuationSeparator" w:id="0">
    <w:p w:rsidR="00B50D1E" w:rsidRDefault="00B5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1E" w:rsidRDefault="00B50D1E">
      <w:r>
        <w:separator/>
      </w:r>
    </w:p>
  </w:footnote>
  <w:footnote w:type="continuationSeparator" w:id="0">
    <w:p w:rsidR="00B50D1E" w:rsidRDefault="00B5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61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61CB" w:rsidRPr="006261CB" w:rsidRDefault="006261CB" w:rsidP="006261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61CB">
                  <w:rPr>
                    <w:rFonts w:ascii="Arial" w:hAnsi="Arial" w:cs="Arial"/>
                    <w:b/>
                  </w:rPr>
                  <w:t>PROTOCOLO Nº: 10711/2013     DATA: 31/10/2013     HORA: 14:24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12D5F"/>
    <w:rsid w:val="001B478A"/>
    <w:rsid w:val="001D1394"/>
    <w:rsid w:val="00200F13"/>
    <w:rsid w:val="00214D13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5E7631"/>
    <w:rsid w:val="006261CB"/>
    <w:rsid w:val="006C67D9"/>
    <w:rsid w:val="00705ABB"/>
    <w:rsid w:val="007673DE"/>
    <w:rsid w:val="00780C83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12C58"/>
    <w:rsid w:val="00B50D1E"/>
    <w:rsid w:val="00B63926"/>
    <w:rsid w:val="00B671EE"/>
    <w:rsid w:val="00B778F3"/>
    <w:rsid w:val="00BB0244"/>
    <w:rsid w:val="00BB6A62"/>
    <w:rsid w:val="00BE5FE3"/>
    <w:rsid w:val="00C846AE"/>
    <w:rsid w:val="00CB04F3"/>
    <w:rsid w:val="00CD613B"/>
    <w:rsid w:val="00CF7F49"/>
    <w:rsid w:val="00D25D43"/>
    <w:rsid w:val="00D26CB3"/>
    <w:rsid w:val="00D47D39"/>
    <w:rsid w:val="00D9449D"/>
    <w:rsid w:val="00DB2597"/>
    <w:rsid w:val="00DF0E6C"/>
    <w:rsid w:val="00E358CC"/>
    <w:rsid w:val="00E4194B"/>
    <w:rsid w:val="00E45C55"/>
    <w:rsid w:val="00E73139"/>
    <w:rsid w:val="00E903BB"/>
    <w:rsid w:val="00EB7D7D"/>
    <w:rsid w:val="00EE7983"/>
    <w:rsid w:val="00F16623"/>
    <w:rsid w:val="00F507D5"/>
    <w:rsid w:val="00F81741"/>
    <w:rsid w:val="00FB04BB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