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237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</w:t>
      </w:r>
      <w:r w:rsidR="00374B96">
        <w:rPr>
          <w:rFonts w:ascii="Arial" w:hAnsi="Arial" w:cs="Arial"/>
          <w:sz w:val="24"/>
          <w:szCs w:val="24"/>
        </w:rPr>
        <w:t>jovem Mike Henrique Maronez Secolo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374B96">
        <w:rPr>
          <w:rFonts w:ascii="Arial" w:hAnsi="Arial" w:cs="Arial"/>
          <w:bCs/>
          <w:sz w:val="24"/>
          <w:szCs w:val="24"/>
        </w:rPr>
        <w:t>Mike Henrique Maronez Secolo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193627">
        <w:rPr>
          <w:rFonts w:ascii="Arial" w:hAnsi="Arial" w:cs="Arial"/>
          <w:bCs/>
          <w:sz w:val="24"/>
          <w:szCs w:val="24"/>
        </w:rPr>
        <w:t>1</w:t>
      </w:r>
      <w:r w:rsidR="00374B96">
        <w:rPr>
          <w:rFonts w:ascii="Arial" w:hAnsi="Arial" w:cs="Arial"/>
          <w:bCs/>
          <w:sz w:val="24"/>
          <w:szCs w:val="24"/>
        </w:rPr>
        <w:t>7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193627">
        <w:rPr>
          <w:rFonts w:ascii="Arial" w:hAnsi="Arial" w:cs="Arial"/>
          <w:bCs/>
          <w:sz w:val="24"/>
          <w:szCs w:val="24"/>
        </w:rPr>
        <w:t>fevereiro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374B96">
        <w:rPr>
          <w:rFonts w:ascii="Arial" w:hAnsi="Arial" w:cs="Arial"/>
          <w:sz w:val="24"/>
          <w:szCs w:val="24"/>
        </w:rPr>
        <w:t>Augusto Stradin, 16, Residencial Furlan.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</w:t>
      </w:r>
      <w:r w:rsidR="00374B96">
        <w:rPr>
          <w:rFonts w:ascii="Arial" w:hAnsi="Arial" w:cs="Arial"/>
        </w:rPr>
        <w:t xml:space="preserve"> apenas 24</w:t>
      </w:r>
      <w:r w:rsidR="001936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193627">
        <w:rPr>
          <w:rFonts w:ascii="Arial" w:hAnsi="Arial" w:cs="Arial"/>
        </w:rPr>
        <w:t>foi morar com o pai no dia 1</w:t>
      </w:r>
      <w:r w:rsidR="00374B96">
        <w:rPr>
          <w:rFonts w:ascii="Arial" w:hAnsi="Arial" w:cs="Arial"/>
        </w:rPr>
        <w:t>7</w:t>
      </w:r>
      <w:r w:rsidR="00193627">
        <w:rPr>
          <w:rFonts w:ascii="Arial" w:hAnsi="Arial" w:cs="Arial"/>
        </w:rPr>
        <w:t xml:space="preserve"> de fevereiro, era filho de </w:t>
      </w:r>
      <w:r w:rsidR="00374B96">
        <w:rPr>
          <w:rFonts w:ascii="Arial" w:hAnsi="Arial" w:cs="Arial"/>
        </w:rPr>
        <w:t>João Henrique</w:t>
      </w:r>
      <w:r w:rsidR="001E5AB6">
        <w:rPr>
          <w:rFonts w:ascii="Arial" w:hAnsi="Arial" w:cs="Arial"/>
        </w:rPr>
        <w:t xml:space="preserve"> Secolo e Sônia Regina Maronez</w:t>
      </w:r>
      <w:r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93627">
        <w:rPr>
          <w:rFonts w:ascii="Arial" w:hAnsi="Arial" w:cs="Arial"/>
          <w:sz w:val="24"/>
          <w:szCs w:val="24"/>
        </w:rPr>
        <w:t>19</w:t>
      </w:r>
      <w:r w:rsidR="001E5AB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fevereiro de 2.0</w:t>
      </w:r>
      <w:r w:rsidR="00193627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93627"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A20" w:rsidRDefault="00ED0A20">
      <w:r>
        <w:separator/>
      </w:r>
    </w:p>
  </w:endnote>
  <w:endnote w:type="continuationSeparator" w:id="0">
    <w:p w:rsidR="00ED0A20" w:rsidRDefault="00ED0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A20" w:rsidRDefault="00ED0A20">
      <w:r>
        <w:separator/>
      </w:r>
    </w:p>
  </w:footnote>
  <w:footnote w:type="continuationSeparator" w:id="0">
    <w:p w:rsidR="00ED0A20" w:rsidRDefault="00ED0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9362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9362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9362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7fa8920b958420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93627"/>
    <w:rsid w:val="001B478A"/>
    <w:rsid w:val="001D1394"/>
    <w:rsid w:val="001E0D20"/>
    <w:rsid w:val="001E5AB6"/>
    <w:rsid w:val="0033648A"/>
    <w:rsid w:val="00373483"/>
    <w:rsid w:val="00374B96"/>
    <w:rsid w:val="003D3AA8"/>
    <w:rsid w:val="00454EAC"/>
    <w:rsid w:val="0049057E"/>
    <w:rsid w:val="004B57DB"/>
    <w:rsid w:val="004C67DE"/>
    <w:rsid w:val="00705ABB"/>
    <w:rsid w:val="00923261"/>
    <w:rsid w:val="00956986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D0A20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7c6c981-9152-4a77-a7ae-36608e056588.png" Id="Ra3615242beb94b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7c6c981-9152-4a77-a7ae-36608e056588.png" Id="Rc7fa8920b95842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2018-02-19T11:02:00Z</dcterms:created>
  <dcterms:modified xsi:type="dcterms:W3CDTF">2018-02-19T11:16:00Z</dcterms:modified>
</cp:coreProperties>
</file>