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</w:t>
      </w:r>
      <w:r w:rsidR="00F761EE">
        <w:rPr>
          <w:rFonts w:ascii="Arial" w:hAnsi="Arial" w:cs="Arial"/>
          <w:sz w:val="24"/>
          <w:szCs w:val="24"/>
        </w:rPr>
        <w:t xml:space="preserve">em cruzamento da região central da </w:t>
      </w:r>
      <w:proofErr w:type="gramStart"/>
      <w:r w:rsidR="00F761EE">
        <w:rPr>
          <w:rFonts w:ascii="Arial" w:hAnsi="Arial" w:cs="Arial"/>
          <w:sz w:val="24"/>
          <w:szCs w:val="24"/>
        </w:rPr>
        <w:t>cidade</w:t>
      </w:r>
      <w:proofErr w:type="gram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761EE">
        <w:rPr>
          <w:rFonts w:ascii="Arial" w:hAnsi="Arial" w:cs="Arial"/>
          <w:bCs/>
          <w:sz w:val="24"/>
          <w:szCs w:val="24"/>
        </w:rPr>
        <w:t>no cruzamento das Ruas Riachuelo com Paulo de Moraes, Centro</w:t>
      </w:r>
      <w:bookmarkStart w:id="0" w:name="_GoBack"/>
      <w:bookmarkEnd w:id="0"/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89" w:rsidRDefault="002B5489">
      <w:r>
        <w:separator/>
      </w:r>
    </w:p>
  </w:endnote>
  <w:endnote w:type="continuationSeparator" w:id="0">
    <w:p w:rsidR="002B5489" w:rsidRDefault="002B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89" w:rsidRDefault="002B5489">
      <w:r>
        <w:separator/>
      </w:r>
    </w:p>
  </w:footnote>
  <w:footnote w:type="continuationSeparator" w:id="0">
    <w:p w:rsidR="002B5489" w:rsidRDefault="002B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31ef0beefc41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2B5489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B6044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9fb173-17d7-4a43-8c1f-f33b9751966d.png" Id="R57376540c795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9fb173-17d7-4a43-8c1f-f33b9751966d.png" Id="R9331ef0beefc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2018-02-16T15:26:00Z</dcterms:created>
  <dcterms:modified xsi:type="dcterms:W3CDTF">2018-02-16T15:26:00Z</dcterms:modified>
</cp:coreProperties>
</file>