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1287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EA4414">
        <w:rPr>
          <w:rFonts w:ascii="Arial" w:hAnsi="Arial" w:cs="Arial"/>
          <w:sz w:val="24"/>
          <w:szCs w:val="24"/>
        </w:rPr>
        <w:t>serviço</w:t>
      </w:r>
      <w:r w:rsidR="004F02D7">
        <w:rPr>
          <w:rFonts w:ascii="Arial" w:hAnsi="Arial" w:cs="Arial"/>
          <w:sz w:val="24"/>
          <w:szCs w:val="24"/>
        </w:rPr>
        <w:t>s</w:t>
      </w:r>
      <w:r w:rsidR="00EA4414">
        <w:rPr>
          <w:rFonts w:ascii="Arial" w:hAnsi="Arial" w:cs="Arial"/>
          <w:sz w:val="24"/>
          <w:szCs w:val="24"/>
        </w:rPr>
        <w:t xml:space="preserve"> </w:t>
      </w:r>
      <w:r w:rsidR="00651483">
        <w:rPr>
          <w:rFonts w:ascii="Arial" w:hAnsi="Arial" w:cs="Arial"/>
          <w:sz w:val="24"/>
          <w:szCs w:val="24"/>
        </w:rPr>
        <w:t xml:space="preserve">de </w:t>
      </w:r>
      <w:r w:rsidR="00BA17BD">
        <w:rPr>
          <w:rFonts w:ascii="Arial" w:hAnsi="Arial" w:cs="Arial"/>
          <w:sz w:val="24"/>
          <w:szCs w:val="24"/>
        </w:rPr>
        <w:t>troca de placa de nomenclatura de Rua, no Jardim São Fernando</w:t>
      </w:r>
      <w:r w:rsidR="00FD1F5D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BA17BD">
        <w:rPr>
          <w:rFonts w:ascii="Arial" w:hAnsi="Arial" w:cs="Arial"/>
          <w:bCs/>
          <w:sz w:val="24"/>
          <w:szCs w:val="24"/>
        </w:rPr>
        <w:t>troca de placas denomina</w:t>
      </w:r>
      <w:r w:rsidR="009112CE">
        <w:rPr>
          <w:rFonts w:ascii="Arial" w:hAnsi="Arial" w:cs="Arial"/>
          <w:bCs/>
          <w:sz w:val="24"/>
          <w:szCs w:val="24"/>
        </w:rPr>
        <w:t>tivas das Ruas do Açúcar e Diama</w:t>
      </w:r>
      <w:r w:rsidR="00BA17BD">
        <w:rPr>
          <w:rFonts w:ascii="Arial" w:hAnsi="Arial" w:cs="Arial"/>
          <w:bCs/>
          <w:sz w:val="24"/>
          <w:szCs w:val="24"/>
        </w:rPr>
        <w:t>nte no Jardim São Fernando.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BA17BD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que, há dificuldades de entregas de encomendas e até devolução de objetos, pois é praticamente impossível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leitura das placas ali existentes</w:t>
      </w:r>
      <w:r w:rsidR="009112CE">
        <w:rPr>
          <w:rFonts w:ascii="Arial" w:hAnsi="Arial" w:cs="Arial"/>
        </w:rPr>
        <w:t>, situação que complica os serviços de correios e transportadoras</w:t>
      </w:r>
      <w:bookmarkStart w:id="0" w:name="_GoBack"/>
      <w:bookmarkEnd w:id="0"/>
      <w:r w:rsidR="008864D7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94CA7">
        <w:rPr>
          <w:rFonts w:ascii="Arial" w:hAnsi="Arial" w:cs="Arial"/>
          <w:sz w:val="24"/>
          <w:szCs w:val="24"/>
        </w:rPr>
        <w:t>0</w:t>
      </w:r>
      <w:r w:rsidR="00482925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94CA7">
        <w:rPr>
          <w:rFonts w:ascii="Arial" w:hAnsi="Arial" w:cs="Arial"/>
          <w:sz w:val="24"/>
          <w:szCs w:val="24"/>
        </w:rPr>
        <w:t>fevereiro</w:t>
      </w:r>
      <w:r w:rsidR="004903E4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E49" w:rsidRDefault="00683E49">
      <w:r>
        <w:separator/>
      </w:r>
    </w:p>
  </w:endnote>
  <w:endnote w:type="continuationSeparator" w:id="0">
    <w:p w:rsidR="00683E49" w:rsidRDefault="00683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E49" w:rsidRDefault="00683E49">
      <w:r>
        <w:separator/>
      </w:r>
    </w:p>
  </w:footnote>
  <w:footnote w:type="continuationSeparator" w:id="0">
    <w:p w:rsidR="00683E49" w:rsidRDefault="00683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4ab3705cc6c4a7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75C6"/>
    <w:rsid w:val="000D05FE"/>
    <w:rsid w:val="000D567C"/>
    <w:rsid w:val="001B478A"/>
    <w:rsid w:val="001D1394"/>
    <w:rsid w:val="001F432B"/>
    <w:rsid w:val="002200F9"/>
    <w:rsid w:val="00234669"/>
    <w:rsid w:val="00286437"/>
    <w:rsid w:val="002A6DF7"/>
    <w:rsid w:val="00312D4C"/>
    <w:rsid w:val="0033648A"/>
    <w:rsid w:val="00356B2E"/>
    <w:rsid w:val="00373483"/>
    <w:rsid w:val="003A3C11"/>
    <w:rsid w:val="003D3AA8"/>
    <w:rsid w:val="00442187"/>
    <w:rsid w:val="00454EAC"/>
    <w:rsid w:val="004804AA"/>
    <w:rsid w:val="00482925"/>
    <w:rsid w:val="0049021D"/>
    <w:rsid w:val="004903E4"/>
    <w:rsid w:val="0049057E"/>
    <w:rsid w:val="004B57DB"/>
    <w:rsid w:val="004C67DE"/>
    <w:rsid w:val="004E23C7"/>
    <w:rsid w:val="004F02D7"/>
    <w:rsid w:val="00530416"/>
    <w:rsid w:val="0057277B"/>
    <w:rsid w:val="005F09D2"/>
    <w:rsid w:val="00651483"/>
    <w:rsid w:val="00683E49"/>
    <w:rsid w:val="00694CA7"/>
    <w:rsid w:val="00705ABB"/>
    <w:rsid w:val="0073620B"/>
    <w:rsid w:val="00746A5E"/>
    <w:rsid w:val="00795881"/>
    <w:rsid w:val="007A03D3"/>
    <w:rsid w:val="008408AF"/>
    <w:rsid w:val="00876F4B"/>
    <w:rsid w:val="008864D7"/>
    <w:rsid w:val="00910CB8"/>
    <w:rsid w:val="009112CE"/>
    <w:rsid w:val="00942286"/>
    <w:rsid w:val="009F196D"/>
    <w:rsid w:val="00A1756F"/>
    <w:rsid w:val="00A239AA"/>
    <w:rsid w:val="00A35AE9"/>
    <w:rsid w:val="00A71CAF"/>
    <w:rsid w:val="00A87AEE"/>
    <w:rsid w:val="00A9035B"/>
    <w:rsid w:val="00AE702A"/>
    <w:rsid w:val="00B03DC2"/>
    <w:rsid w:val="00B640F7"/>
    <w:rsid w:val="00BA17BD"/>
    <w:rsid w:val="00BD2D56"/>
    <w:rsid w:val="00CD38C2"/>
    <w:rsid w:val="00CD613B"/>
    <w:rsid w:val="00CE75AA"/>
    <w:rsid w:val="00CF7F49"/>
    <w:rsid w:val="00D058A7"/>
    <w:rsid w:val="00D26CB3"/>
    <w:rsid w:val="00E252C0"/>
    <w:rsid w:val="00E903BB"/>
    <w:rsid w:val="00EA4414"/>
    <w:rsid w:val="00EB7D7D"/>
    <w:rsid w:val="00EE7983"/>
    <w:rsid w:val="00F16623"/>
    <w:rsid w:val="00F56D84"/>
    <w:rsid w:val="00F5717A"/>
    <w:rsid w:val="00FC6383"/>
    <w:rsid w:val="00FC686A"/>
    <w:rsid w:val="00FD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3c65c24-08ff-4929-b29c-d1ed621bc1b8.png" Id="Rc22b632aefcc403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3c65c24-08ff-4929-b29c-d1ed621bc1b8.png" Id="R64ab3705cc6c4a7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2018-02-08T11:45:00Z</dcterms:created>
  <dcterms:modified xsi:type="dcterms:W3CDTF">2018-02-08T18:46:00Z</dcterms:modified>
</cp:coreProperties>
</file>