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6377D" w:rsidRDefault="0076377D" w:rsidP="0076377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dados estatístico referente aos últimos 6 meses  referente as ocorrências atendidas no município de Santa Barbara D’Oeste. </w:t>
      </w:r>
    </w:p>
    <w:p w:rsidR="00DD1DEA" w:rsidRDefault="00DD1DEA" w:rsidP="00DD1DEA">
      <w:pPr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DD1DEA" w:rsidRDefault="00DD1DEA" w:rsidP="00DD1D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DD1DEA" w:rsidRDefault="00DD1DEA" w:rsidP="00DD1D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DD1DEA" w:rsidRDefault="00DD1DEA" w:rsidP="00DD1DEA">
      <w:pPr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</w:t>
      </w:r>
    </w:p>
    <w:p w:rsidR="00DD1DEA" w:rsidRDefault="00DD1DEA" w:rsidP="00DD1DE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DD1DEA" w:rsidRDefault="00DD1DEA" w:rsidP="00DD1DEA">
      <w:pPr>
        <w:jc w:val="both"/>
        <w:rPr>
          <w:rFonts w:ascii="Arial" w:hAnsi="Arial" w:cs="Arial"/>
          <w:bCs/>
          <w:sz w:val="24"/>
          <w:szCs w:val="24"/>
        </w:rPr>
      </w:pPr>
    </w:p>
    <w:p w:rsidR="00DD1DEA" w:rsidRDefault="00DD1DEA" w:rsidP="00DD1DE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Sendo assim se faz necessário alguns dados estatísticos e pertinentes no que se faz presente dentro da Lei</w:t>
      </w:r>
      <w:r>
        <w:rPr>
          <w:rFonts w:ascii="Arial" w:hAnsi="Arial" w:cs="Arial"/>
          <w:bCs/>
          <w:sz w:val="24"/>
          <w:szCs w:val="24"/>
        </w:rPr>
        <w:t xml:space="preserve"> Orgânica 8080/90 assim como a </w:t>
      </w:r>
      <w:r>
        <w:rPr>
          <w:rFonts w:ascii="Arial" w:hAnsi="Arial" w:cs="Arial"/>
          <w:bCs/>
          <w:sz w:val="24"/>
          <w:szCs w:val="24"/>
        </w:rPr>
        <w:t>Portaria 2048/2002.</w:t>
      </w:r>
    </w:p>
    <w:p w:rsidR="00DD1DEA" w:rsidRDefault="00DD1DEA" w:rsidP="00DD1DEA">
      <w:pPr>
        <w:jc w:val="both"/>
        <w:rPr>
          <w:rFonts w:ascii="Arial" w:hAnsi="Arial" w:cs="Arial"/>
          <w:bCs/>
          <w:sz w:val="24"/>
          <w:szCs w:val="24"/>
        </w:rPr>
      </w:pPr>
    </w:p>
    <w:p w:rsidR="00DD1DEA" w:rsidRDefault="00DD1DEA" w:rsidP="00DD1DEA">
      <w:pPr>
        <w:ind w:left="72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Segue questionamentos à serem de ciência do requerente .   </w:t>
      </w:r>
    </w:p>
    <w:p w:rsidR="00DD1DEA" w:rsidRDefault="00DD1DEA" w:rsidP="00DD1DEA">
      <w:pPr>
        <w:jc w:val="both"/>
        <w:rPr>
          <w:rFonts w:ascii="Arial" w:hAnsi="Arial" w:cs="Arial"/>
          <w:sz w:val="24"/>
          <w:szCs w:val="24"/>
        </w:rPr>
      </w:pPr>
    </w:p>
    <w:p w:rsidR="00DD1DEA" w:rsidRPr="00DD1DEA" w:rsidRDefault="00DD1DEA" w:rsidP="00DD1DE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D1DEA">
        <w:rPr>
          <w:rFonts w:ascii="Arial" w:hAnsi="Arial" w:cs="Arial"/>
          <w:sz w:val="24"/>
          <w:szCs w:val="24"/>
        </w:rPr>
        <w:t xml:space="preserve">Número de Viaturas disponíveis ao Município, para atender a demanda da população. Considerando </w:t>
      </w:r>
      <w:r w:rsidRPr="00DD1DEA">
        <w:rPr>
          <w:rFonts w:ascii="Arial" w:hAnsi="Arial" w:cs="Arial"/>
          <w:sz w:val="24"/>
          <w:szCs w:val="24"/>
        </w:rPr>
        <w:t>USA (</w:t>
      </w:r>
      <w:r w:rsidRPr="00DD1DEA">
        <w:rPr>
          <w:rFonts w:ascii="Arial" w:hAnsi="Arial" w:cs="Arial"/>
          <w:sz w:val="24"/>
          <w:szCs w:val="24"/>
        </w:rPr>
        <w:t>Avançada)</w:t>
      </w:r>
      <w:r>
        <w:rPr>
          <w:rFonts w:ascii="Arial" w:hAnsi="Arial" w:cs="Arial"/>
          <w:sz w:val="24"/>
          <w:szCs w:val="24"/>
        </w:rPr>
        <w:t xml:space="preserve"> </w:t>
      </w:r>
      <w:r w:rsidRPr="00DD1DE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DD1DEA">
        <w:rPr>
          <w:rFonts w:ascii="Arial" w:hAnsi="Arial" w:cs="Arial"/>
          <w:sz w:val="24"/>
          <w:szCs w:val="24"/>
        </w:rPr>
        <w:t>SVB (</w:t>
      </w:r>
      <w:r w:rsidRPr="00DD1DEA">
        <w:rPr>
          <w:rFonts w:ascii="Arial" w:hAnsi="Arial" w:cs="Arial"/>
          <w:sz w:val="24"/>
          <w:szCs w:val="24"/>
        </w:rPr>
        <w:t>Suporte Básico)</w:t>
      </w:r>
      <w:r>
        <w:rPr>
          <w:rFonts w:ascii="Arial" w:hAnsi="Arial" w:cs="Arial"/>
          <w:sz w:val="24"/>
          <w:szCs w:val="24"/>
        </w:rPr>
        <w:t xml:space="preserve"> </w:t>
      </w:r>
      <w:r w:rsidRPr="00DD1DEA">
        <w:rPr>
          <w:rFonts w:ascii="Arial" w:hAnsi="Arial" w:cs="Arial"/>
          <w:sz w:val="24"/>
          <w:szCs w:val="24"/>
        </w:rPr>
        <w:t>e Viaturas de Transporte Sanitário.</w:t>
      </w:r>
    </w:p>
    <w:p w:rsidR="00DD1DEA" w:rsidRPr="00D57E94" w:rsidRDefault="00DD1DEA" w:rsidP="00DD1DEA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D1DEA" w:rsidRDefault="00DD1DEA" w:rsidP="00DD1DEA">
      <w:pPr>
        <w:pStyle w:val="PargrafodaLista"/>
        <w:ind w:left="2204"/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estatísticos referente aos a</w:t>
      </w:r>
      <w:r>
        <w:rPr>
          <w:rFonts w:ascii="Arial" w:hAnsi="Arial" w:cs="Arial"/>
          <w:sz w:val="24"/>
          <w:szCs w:val="24"/>
        </w:rPr>
        <w:t xml:space="preserve">tendimentos pertinentes dentro </w:t>
      </w:r>
      <w:r>
        <w:rPr>
          <w:rFonts w:ascii="Arial" w:hAnsi="Arial" w:cs="Arial"/>
          <w:sz w:val="24"/>
          <w:szCs w:val="24"/>
        </w:rPr>
        <w:t>do município nos últimos 6 meses.</w:t>
      </w:r>
    </w:p>
    <w:p w:rsidR="00DD1DEA" w:rsidRDefault="00DD1DEA" w:rsidP="00DD1DE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Atendimentos Clínicos</w:t>
      </w:r>
      <w:r>
        <w:rPr>
          <w:rFonts w:ascii="Arial" w:hAnsi="Arial" w:cs="Arial"/>
          <w:sz w:val="24"/>
          <w:szCs w:val="24"/>
        </w:rPr>
        <w:t>.</w:t>
      </w:r>
    </w:p>
    <w:p w:rsidR="00DD1DEA" w:rsidRDefault="00DD1DEA" w:rsidP="00DD1DE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Atendimentos Trauma Urgência e Emergência</w:t>
      </w:r>
      <w:r>
        <w:rPr>
          <w:rFonts w:ascii="Arial" w:hAnsi="Arial" w:cs="Arial"/>
          <w:sz w:val="24"/>
          <w:szCs w:val="24"/>
        </w:rPr>
        <w:t>.</w:t>
      </w:r>
    </w:p>
    <w:p w:rsidR="00DD1DEA" w:rsidRDefault="00DD1DEA" w:rsidP="00DD1DE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Atendimentos Afogamentos</w:t>
      </w:r>
      <w:r>
        <w:rPr>
          <w:rFonts w:ascii="Arial" w:hAnsi="Arial" w:cs="Arial"/>
          <w:sz w:val="24"/>
          <w:szCs w:val="24"/>
        </w:rPr>
        <w:t>.</w:t>
      </w:r>
    </w:p>
    <w:p w:rsidR="00DD1DEA" w:rsidRDefault="00DD1DEA" w:rsidP="00DD1DE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Atendimentos Queimaduras</w:t>
      </w:r>
      <w:r>
        <w:rPr>
          <w:rFonts w:ascii="Arial" w:hAnsi="Arial" w:cs="Arial"/>
          <w:sz w:val="24"/>
          <w:szCs w:val="24"/>
        </w:rPr>
        <w:t>.</w:t>
      </w:r>
    </w:p>
    <w:p w:rsidR="00DD1DEA" w:rsidRDefault="00DD1DEA" w:rsidP="00DD1DE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Óbitos</w:t>
      </w:r>
      <w:r>
        <w:rPr>
          <w:rFonts w:ascii="Arial" w:hAnsi="Arial" w:cs="Arial"/>
          <w:sz w:val="24"/>
          <w:szCs w:val="24"/>
        </w:rPr>
        <w:t>.</w:t>
      </w:r>
    </w:p>
    <w:p w:rsidR="00DD1DEA" w:rsidRDefault="00DD1DEA" w:rsidP="00DD1DE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Atendimentos Ferimentos Arma de Fogo</w:t>
      </w:r>
      <w:r>
        <w:rPr>
          <w:rFonts w:ascii="Arial" w:hAnsi="Arial" w:cs="Arial"/>
          <w:sz w:val="24"/>
          <w:szCs w:val="24"/>
        </w:rPr>
        <w:t>.</w:t>
      </w:r>
    </w:p>
    <w:p w:rsidR="00DD1DEA" w:rsidRDefault="00DD1DEA" w:rsidP="00DD1DE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Atendimentos Arma Branca</w:t>
      </w:r>
      <w:r>
        <w:rPr>
          <w:rFonts w:ascii="Arial" w:hAnsi="Arial" w:cs="Arial"/>
          <w:sz w:val="24"/>
          <w:szCs w:val="24"/>
        </w:rPr>
        <w:t>.</w:t>
      </w:r>
    </w:p>
    <w:p w:rsidR="00DD1DEA" w:rsidRDefault="00DD1DEA" w:rsidP="00DD1DE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Atendimentos de Urgência Obstétricos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1DEA" w:rsidRDefault="00DD1DEA" w:rsidP="00DD1DEA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DD1DEA" w:rsidRPr="00D57E94" w:rsidRDefault="00DD1DEA" w:rsidP="00DD1DEA">
      <w:pPr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do Dimensionamento da Equipe de Enfermagem (técnico/enfermeiro).</w:t>
      </w:r>
    </w:p>
    <w:p w:rsidR="00DD1DEA" w:rsidRDefault="00DD1DEA" w:rsidP="00DD1DE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do Dimensionamento da Equipe Medica hoje atuante.</w:t>
      </w:r>
    </w:p>
    <w:p w:rsidR="00DD1DEA" w:rsidRDefault="00DD1DEA" w:rsidP="00DD1DE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de colaboradores condutor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de Viaturas frisando curso de habilitação pertinente a função. (Transporte Coletivo, Transporte Emergência, Direção Ostensiva) Conforme NR 35.  </w:t>
      </w:r>
    </w:p>
    <w:p w:rsidR="00DD1DEA" w:rsidRDefault="00DD1DEA" w:rsidP="00DD1DEA">
      <w:pPr>
        <w:jc w:val="both"/>
        <w:rPr>
          <w:rFonts w:ascii="Arial" w:hAnsi="Arial" w:cs="Arial"/>
          <w:sz w:val="24"/>
          <w:szCs w:val="24"/>
        </w:rPr>
      </w:pPr>
    </w:p>
    <w:p w:rsidR="00DD1DEA" w:rsidRPr="00C7152E" w:rsidRDefault="00DD1DEA" w:rsidP="00DD1DEA">
      <w:pPr>
        <w:jc w:val="both"/>
        <w:rPr>
          <w:rFonts w:ascii="Arial" w:hAnsi="Arial" w:cs="Arial"/>
          <w:sz w:val="24"/>
          <w:szCs w:val="24"/>
        </w:rPr>
      </w:pPr>
    </w:p>
    <w:p w:rsidR="00DD1DEA" w:rsidRPr="007802C3" w:rsidRDefault="00DD1DEA" w:rsidP="00DD1DEA">
      <w:pPr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DD1DEA" w:rsidRDefault="00DD1DEA" w:rsidP="00DD1D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EA" w:rsidRDefault="00DD1DEA" w:rsidP="00DD1DEA">
      <w:pPr>
        <w:jc w:val="both"/>
        <w:rPr>
          <w:rFonts w:ascii="Arial" w:hAnsi="Arial" w:cs="Arial"/>
          <w:sz w:val="24"/>
          <w:szCs w:val="24"/>
        </w:rPr>
      </w:pPr>
    </w:p>
    <w:p w:rsidR="009D558C" w:rsidRDefault="00DD1DEA" w:rsidP="00DD1DE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08 de Fevereiro de 2.018.</w:t>
      </w: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96D" w:rsidRDefault="00D6096D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096D" w:rsidRDefault="00D6096D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9D55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  <w:bookmarkStart w:id="0" w:name="_GoBack"/>
      <w:bookmarkEnd w:id="0"/>
    </w:p>
    <w:p w:rsidR="009D558C" w:rsidRPr="003658FE" w:rsidRDefault="009D558C" w:rsidP="009D55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9F196D" w:rsidRPr="00CF7F49" w:rsidRDefault="009D558C" w:rsidP="00DD1DEA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FE" w:rsidRDefault="00A03BFE">
      <w:r>
        <w:separator/>
      </w:r>
    </w:p>
  </w:endnote>
  <w:endnote w:type="continuationSeparator" w:id="0">
    <w:p w:rsidR="00A03BFE" w:rsidRDefault="00A0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FE" w:rsidRDefault="00A03BFE">
      <w:r>
        <w:separator/>
      </w:r>
    </w:p>
  </w:footnote>
  <w:footnote w:type="continuationSeparator" w:id="0">
    <w:p w:rsidR="00A03BFE" w:rsidRDefault="00A03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1D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0790" cy="1245870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D55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19050" t="0" r="3175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7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9D55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19050" t="0" r="3175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a849e20b234b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0740"/>
    <w:multiLevelType w:val="hybridMultilevel"/>
    <w:tmpl w:val="FD648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84E42"/>
    <w:multiLevelType w:val="hybridMultilevel"/>
    <w:tmpl w:val="202ECE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AEB"/>
    <w:rsid w:val="00017A84"/>
    <w:rsid w:val="001B478A"/>
    <w:rsid w:val="001D1394"/>
    <w:rsid w:val="00245F1B"/>
    <w:rsid w:val="00280D03"/>
    <w:rsid w:val="00294285"/>
    <w:rsid w:val="002B791B"/>
    <w:rsid w:val="0033648A"/>
    <w:rsid w:val="00373483"/>
    <w:rsid w:val="00392135"/>
    <w:rsid w:val="003D3AA8"/>
    <w:rsid w:val="00454EAC"/>
    <w:rsid w:val="00481B48"/>
    <w:rsid w:val="0049057E"/>
    <w:rsid w:val="004B57DB"/>
    <w:rsid w:val="004C67DE"/>
    <w:rsid w:val="004D709C"/>
    <w:rsid w:val="0060713A"/>
    <w:rsid w:val="00705ABB"/>
    <w:rsid w:val="0076377D"/>
    <w:rsid w:val="00794C4F"/>
    <w:rsid w:val="007B1241"/>
    <w:rsid w:val="0086415D"/>
    <w:rsid w:val="00990C3B"/>
    <w:rsid w:val="009D558C"/>
    <w:rsid w:val="009D6296"/>
    <w:rsid w:val="009F196D"/>
    <w:rsid w:val="00A03790"/>
    <w:rsid w:val="00A03BFE"/>
    <w:rsid w:val="00A20385"/>
    <w:rsid w:val="00A71CAF"/>
    <w:rsid w:val="00A81BEC"/>
    <w:rsid w:val="00A9035B"/>
    <w:rsid w:val="00AE702A"/>
    <w:rsid w:val="00B23D1C"/>
    <w:rsid w:val="00BA685A"/>
    <w:rsid w:val="00BB09C4"/>
    <w:rsid w:val="00BD1F69"/>
    <w:rsid w:val="00BD5FCE"/>
    <w:rsid w:val="00C359A9"/>
    <w:rsid w:val="00CA51DC"/>
    <w:rsid w:val="00CD613B"/>
    <w:rsid w:val="00CF7F49"/>
    <w:rsid w:val="00D267CF"/>
    <w:rsid w:val="00D26CB3"/>
    <w:rsid w:val="00D449E5"/>
    <w:rsid w:val="00D6096D"/>
    <w:rsid w:val="00D831DF"/>
    <w:rsid w:val="00D83275"/>
    <w:rsid w:val="00DD1DEA"/>
    <w:rsid w:val="00DD52B1"/>
    <w:rsid w:val="00E903BB"/>
    <w:rsid w:val="00EB7D7D"/>
    <w:rsid w:val="00EE7983"/>
    <w:rsid w:val="00F16623"/>
    <w:rsid w:val="00F777D5"/>
    <w:rsid w:val="00FD51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0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D709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D709C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45F1B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D1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0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D709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D709C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45F1B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D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2dc35af-7164-4e42-8065-5a79db38db2a.png" Id="R83180864f23c47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2dc35af-7164-4e42-8065-5a79db38db2a.png" Id="Rbaa849e20b234b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2</cp:revision>
  <cp:lastPrinted>2013-01-24T12:50:00Z</cp:lastPrinted>
  <dcterms:created xsi:type="dcterms:W3CDTF">2018-02-08T16:49:00Z</dcterms:created>
  <dcterms:modified xsi:type="dcterms:W3CDTF">2018-02-08T16:49:00Z</dcterms:modified>
</cp:coreProperties>
</file>