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”tapa-buracos” na Rua </w:t>
      </w:r>
      <w:r>
        <w:rPr>
          <w:rFonts w:ascii="Arial" w:hAnsi="Arial" w:cs="Arial"/>
          <w:sz w:val="24"/>
          <w:szCs w:val="24"/>
        </w:rPr>
        <w:t>Campo Grande</w:t>
      </w:r>
      <w:r>
        <w:rPr>
          <w:rFonts w:ascii="Arial" w:hAnsi="Arial" w:cs="Arial"/>
          <w:sz w:val="24"/>
          <w:szCs w:val="24"/>
        </w:rPr>
        <w:t xml:space="preserve">, número </w:t>
      </w:r>
      <w:r>
        <w:rPr>
          <w:rFonts w:ascii="Arial" w:hAnsi="Arial" w:cs="Arial"/>
          <w:sz w:val="24"/>
          <w:szCs w:val="24"/>
        </w:rPr>
        <w:t>1612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.</w:t>
      </w:r>
    </w:p>
    <w:p w:rsidR="00910FEE" w:rsidRDefault="00910FEE" w:rsidP="00910FE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10FEE" w:rsidRDefault="00910FEE" w:rsidP="00910F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Campo Grande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>
        <w:rPr>
          <w:rFonts w:ascii="Arial" w:hAnsi="Arial" w:cs="Arial"/>
          <w:bCs/>
          <w:sz w:val="24"/>
          <w:szCs w:val="24"/>
        </w:rPr>
        <w:t>1612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Planalto do Sol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0FEE" w:rsidRDefault="00910FEE" w:rsidP="00910F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10FEE" w:rsidRDefault="00910FEE" w:rsidP="00910FE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10FEE" w:rsidRDefault="00910FEE" w:rsidP="00910FE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10FEE" w:rsidRDefault="00910FEE" w:rsidP="00910FE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10FEE" w:rsidRDefault="00910FEE" w:rsidP="00910FE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o DAE (Departamento de Água e Esgoto) efetuou reparos necessários no local, mas que ainda não retornou para refazer a camada asfáltica – fato este que vem prejudicando os moradores, devido à poeira e barro gerados, e motoristas que por esta via trafegam.</w:t>
      </w:r>
    </w:p>
    <w:p w:rsidR="00910FEE" w:rsidRDefault="00910FEE" w:rsidP="00910F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02 de fevereiro de 2018.</w:t>
      </w:r>
    </w:p>
    <w:p w:rsidR="00910FEE" w:rsidRDefault="00910FEE" w:rsidP="00910FE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ind w:firstLine="1440"/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910FEE" w:rsidRDefault="00910FEE" w:rsidP="00910FE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10FEE" w:rsidRDefault="00910FEE" w:rsidP="00910FEE">
      <w:pPr>
        <w:rPr>
          <w:rFonts w:ascii="Bookman Old Style" w:hAnsi="Bookman Old Style"/>
          <w:sz w:val="22"/>
          <w:szCs w:val="22"/>
        </w:rPr>
      </w:pPr>
    </w:p>
    <w:p w:rsidR="00910FEE" w:rsidRDefault="00910FEE" w:rsidP="00910FEE">
      <w:pPr>
        <w:rPr>
          <w:rFonts w:ascii="Arial" w:hAnsi="Arial" w:cs="Arial"/>
          <w:sz w:val="24"/>
          <w:szCs w:val="24"/>
        </w:rPr>
      </w:pPr>
    </w:p>
    <w:p w:rsidR="00910FEE" w:rsidRDefault="00910FEE" w:rsidP="00910FEE">
      <w:pPr>
        <w:rPr>
          <w:rFonts w:ascii="Bookman Old Style" w:hAnsi="Bookman Old Style"/>
          <w:sz w:val="22"/>
          <w:szCs w:val="22"/>
        </w:rPr>
      </w:pPr>
    </w:p>
    <w:p w:rsidR="00910FEE" w:rsidRDefault="00910FEE" w:rsidP="00910FEE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E6" w:rsidRDefault="002E63E6">
      <w:r>
        <w:separator/>
      </w:r>
    </w:p>
  </w:endnote>
  <w:endnote w:type="continuationSeparator" w:id="0">
    <w:p w:rsidR="002E63E6" w:rsidRDefault="002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E6" w:rsidRDefault="002E63E6">
      <w:r>
        <w:separator/>
      </w:r>
    </w:p>
  </w:footnote>
  <w:footnote w:type="continuationSeparator" w:id="0">
    <w:p w:rsidR="002E63E6" w:rsidRDefault="002E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3C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3C5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33C5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b2b9ac09ea41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3C5E"/>
    <w:rsid w:val="001B478A"/>
    <w:rsid w:val="001D1394"/>
    <w:rsid w:val="002E63E6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D702F"/>
    <w:rsid w:val="00910FEE"/>
    <w:rsid w:val="009F196D"/>
    <w:rsid w:val="00A35AE9"/>
    <w:rsid w:val="00A71CAF"/>
    <w:rsid w:val="00A9035B"/>
    <w:rsid w:val="00AE702A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10FE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10FEE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899bc9-177c-4ea9-b1e1-5eac3c25d732.png" Id="Re009a88fbdc247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d899bc9-177c-4ea9-b1e1-5eac3c25d732.png" Id="R42b2b9ac09ea41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2018-02-02T17:21:00Z</dcterms:created>
  <dcterms:modified xsi:type="dcterms:W3CDTF">2018-02-02T17:21:00Z</dcterms:modified>
</cp:coreProperties>
</file>