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945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111C31">
        <w:rPr>
          <w:rFonts w:ascii="Arial" w:hAnsi="Arial" w:cs="Arial"/>
          <w:sz w:val="22"/>
          <w:szCs w:val="22"/>
        </w:rPr>
        <w:t>Marilia de Dirceu</w:t>
      </w:r>
      <w:r w:rsidR="00AA1A38" w:rsidRPr="00AA1A38">
        <w:rPr>
          <w:rFonts w:ascii="Arial" w:hAnsi="Arial" w:cs="Arial"/>
          <w:sz w:val="22"/>
          <w:szCs w:val="22"/>
        </w:rPr>
        <w:t>, na altura do nº</w:t>
      </w:r>
      <w:r w:rsidR="005F0095">
        <w:rPr>
          <w:rFonts w:ascii="Arial" w:hAnsi="Arial" w:cs="Arial"/>
          <w:sz w:val="22"/>
          <w:szCs w:val="22"/>
        </w:rPr>
        <w:t xml:space="preserve"> </w:t>
      </w:r>
      <w:r w:rsidR="00111C31">
        <w:rPr>
          <w:rFonts w:ascii="Arial" w:hAnsi="Arial" w:cs="Arial"/>
          <w:sz w:val="22"/>
          <w:szCs w:val="22"/>
        </w:rPr>
        <w:t>230</w:t>
      </w:r>
      <w:r w:rsidR="00AA1A38" w:rsidRPr="00AA1A38">
        <w:rPr>
          <w:rFonts w:ascii="Arial" w:hAnsi="Arial" w:cs="Arial"/>
          <w:sz w:val="22"/>
          <w:szCs w:val="22"/>
        </w:rPr>
        <w:t>, no Parque Olaria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dirijo-me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111C31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111C31">
        <w:rPr>
          <w:rFonts w:ascii="Arial" w:hAnsi="Arial" w:cs="Arial"/>
          <w:sz w:val="22"/>
          <w:szCs w:val="22"/>
        </w:rPr>
        <w:t>Marilia de Dirceu</w:t>
      </w:r>
      <w:r w:rsidR="00111C31" w:rsidRPr="00AA1A38">
        <w:rPr>
          <w:rFonts w:ascii="Arial" w:hAnsi="Arial" w:cs="Arial"/>
          <w:sz w:val="22"/>
          <w:szCs w:val="22"/>
        </w:rPr>
        <w:t>, na altura do nº</w:t>
      </w:r>
      <w:r w:rsidR="00111C31">
        <w:rPr>
          <w:rFonts w:ascii="Arial" w:hAnsi="Arial" w:cs="Arial"/>
          <w:sz w:val="22"/>
          <w:szCs w:val="22"/>
        </w:rPr>
        <w:t xml:space="preserve"> 230</w:t>
      </w:r>
      <w:r w:rsidR="00111C31" w:rsidRPr="00AA1A38">
        <w:rPr>
          <w:rFonts w:ascii="Arial" w:hAnsi="Arial" w:cs="Arial"/>
          <w:sz w:val="22"/>
          <w:szCs w:val="22"/>
        </w:rPr>
        <w:t>, no Parque Olaria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AA1A38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BF41E9" wp14:editId="7F508FB6">
            <wp:extent cx="4934855" cy="2772000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R Dom Pedro I - 87 - Olar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855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 acima e reivindicação de moradores do bairro Parque Olaria, </w:t>
      </w:r>
      <w:r w:rsidR="00111C31">
        <w:rPr>
          <w:rFonts w:ascii="Arial" w:hAnsi="Arial" w:cs="Arial"/>
          <w:sz w:val="22"/>
          <w:szCs w:val="22"/>
        </w:rPr>
        <w:t>solicitamos os serviços de tapa buraco, visando a conservação do bom estado da malha asfáltica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Pr="00AA1A38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5F0095">
        <w:rPr>
          <w:rFonts w:ascii="Arial" w:hAnsi="Arial" w:cs="Arial"/>
          <w:sz w:val="22"/>
          <w:szCs w:val="22"/>
        </w:rPr>
        <w:t>2</w:t>
      </w:r>
      <w:r w:rsidR="00111C31">
        <w:rPr>
          <w:rFonts w:ascii="Arial" w:hAnsi="Arial" w:cs="Arial"/>
          <w:sz w:val="22"/>
          <w:szCs w:val="22"/>
        </w:rPr>
        <w:t>9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111C31">
        <w:rPr>
          <w:rFonts w:ascii="Arial" w:hAnsi="Arial" w:cs="Arial"/>
          <w:sz w:val="22"/>
          <w:szCs w:val="22"/>
        </w:rPr>
        <w:t>janeiro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111C31">
        <w:rPr>
          <w:rFonts w:ascii="Arial" w:hAnsi="Arial" w:cs="Arial"/>
          <w:sz w:val="22"/>
          <w:szCs w:val="22"/>
        </w:rPr>
        <w:t>8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  <w:bookmarkStart w:id="0" w:name="_GoBack"/>
      <w:bookmarkEnd w:id="0"/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634cf7d8f548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1C31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F0095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f345c1-879d-4f67-99f4-4bdcc5bf2df9.png" Id="R986c758b232949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cf345c1-879d-4f67-99f4-4bdcc5bf2df9.png" Id="Re9634cf7d8f548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2017-03-28T15:07:00Z</cp:lastPrinted>
  <dcterms:created xsi:type="dcterms:W3CDTF">2017-01-12T13:43:00Z</dcterms:created>
  <dcterms:modified xsi:type="dcterms:W3CDTF">2018-01-29T12:56:00Z</dcterms:modified>
</cp:coreProperties>
</file>