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162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5B1BBC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B1BBC">
        <w:rPr>
          <w:rFonts w:ascii="Arial" w:hAnsi="Arial" w:cs="Arial"/>
          <w:sz w:val="24"/>
          <w:szCs w:val="24"/>
        </w:rPr>
        <w:t>Requer Voto d</w:t>
      </w:r>
      <w:r w:rsidR="001D7489" w:rsidRPr="005B1BBC">
        <w:rPr>
          <w:rFonts w:ascii="Arial" w:hAnsi="Arial" w:cs="Arial"/>
          <w:sz w:val="24"/>
          <w:szCs w:val="24"/>
        </w:rPr>
        <w:t>e pesar pelo falecimento d</w:t>
      </w:r>
      <w:r w:rsidR="00B94520" w:rsidRPr="005B1BBC">
        <w:rPr>
          <w:rFonts w:ascii="Arial" w:hAnsi="Arial" w:cs="Arial"/>
          <w:sz w:val="24"/>
          <w:szCs w:val="24"/>
        </w:rPr>
        <w:t>o</w:t>
      </w:r>
      <w:r w:rsidR="001D7489" w:rsidRPr="005B1BBC">
        <w:rPr>
          <w:rFonts w:ascii="Arial" w:hAnsi="Arial" w:cs="Arial"/>
          <w:sz w:val="24"/>
          <w:szCs w:val="24"/>
        </w:rPr>
        <w:t xml:space="preserve"> S</w:t>
      </w:r>
      <w:r w:rsidR="008C4AC6" w:rsidRPr="005B1BBC">
        <w:rPr>
          <w:rFonts w:ascii="Arial" w:hAnsi="Arial" w:cs="Arial"/>
          <w:sz w:val="24"/>
          <w:szCs w:val="24"/>
        </w:rPr>
        <w:t>r</w:t>
      </w:r>
      <w:r w:rsidR="00C1409E" w:rsidRPr="005B1BBC">
        <w:rPr>
          <w:rFonts w:ascii="Arial" w:hAnsi="Arial" w:cs="Arial"/>
          <w:sz w:val="24"/>
          <w:szCs w:val="24"/>
        </w:rPr>
        <w:t>.</w:t>
      </w:r>
      <w:r w:rsidR="00F4234F" w:rsidRPr="005B1BBC">
        <w:rPr>
          <w:rFonts w:ascii="Arial" w:hAnsi="Arial" w:cs="Arial"/>
          <w:sz w:val="24"/>
          <w:szCs w:val="24"/>
        </w:rPr>
        <w:t xml:space="preserve"> Manoelito Hernandes Garcia</w:t>
      </w:r>
      <w:r w:rsidR="00763E0A" w:rsidRPr="005B1BBC">
        <w:rPr>
          <w:rFonts w:ascii="Arial" w:hAnsi="Arial" w:cs="Arial"/>
          <w:sz w:val="24"/>
          <w:szCs w:val="24"/>
        </w:rPr>
        <w:t>,</w:t>
      </w:r>
      <w:r w:rsidR="007119E9" w:rsidRPr="005B1BBC">
        <w:rPr>
          <w:rFonts w:ascii="Arial" w:hAnsi="Arial" w:cs="Arial"/>
          <w:sz w:val="24"/>
          <w:szCs w:val="24"/>
        </w:rPr>
        <w:t xml:space="preserve"> </w:t>
      </w:r>
      <w:r w:rsidRPr="005B1BBC">
        <w:rPr>
          <w:rFonts w:ascii="Arial" w:hAnsi="Arial" w:cs="Arial"/>
          <w:sz w:val="24"/>
          <w:szCs w:val="24"/>
        </w:rPr>
        <w:t>ocorrido recentemente</w:t>
      </w:r>
      <w:r w:rsidR="00B305DD" w:rsidRPr="005B1BBC">
        <w:rPr>
          <w:rFonts w:ascii="Arial" w:hAnsi="Arial" w:cs="Arial"/>
          <w:sz w:val="24"/>
          <w:szCs w:val="24"/>
        </w:rPr>
        <w:t>.</w:t>
      </w:r>
      <w:r w:rsidR="009D74E0" w:rsidRPr="005B1BB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F4234F">
        <w:rPr>
          <w:rFonts w:ascii="Arial" w:hAnsi="Arial" w:cs="Arial"/>
          <w:sz w:val="24"/>
          <w:szCs w:val="24"/>
        </w:rPr>
        <w:t>Manoelito Hernandes Garcia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4234F">
        <w:rPr>
          <w:rFonts w:ascii="Arial" w:hAnsi="Arial" w:cs="Arial"/>
          <w:sz w:val="24"/>
          <w:szCs w:val="24"/>
        </w:rPr>
        <w:t>28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F4234F">
        <w:rPr>
          <w:rFonts w:ascii="Arial" w:hAnsi="Arial" w:cs="Arial"/>
          <w:sz w:val="24"/>
          <w:szCs w:val="24"/>
        </w:rPr>
        <w:t xml:space="preserve"> Hilda Heleno de Oliveira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F4234F">
        <w:rPr>
          <w:rFonts w:ascii="Arial" w:hAnsi="Arial" w:cs="Arial"/>
          <w:sz w:val="24"/>
          <w:szCs w:val="24"/>
        </w:rPr>
        <w:t>80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F4234F">
        <w:rPr>
          <w:rFonts w:ascii="Arial" w:hAnsi="Arial" w:cs="Arial"/>
          <w:sz w:val="24"/>
          <w:szCs w:val="24"/>
        </w:rPr>
        <w:t>Conjunto Habitacional Roberto Romano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4234F">
        <w:rPr>
          <w:rFonts w:ascii="Arial" w:hAnsi="Arial" w:cs="Arial"/>
        </w:rPr>
        <w:t>67</w:t>
      </w:r>
      <w:r>
        <w:rPr>
          <w:rFonts w:ascii="Arial" w:hAnsi="Arial" w:cs="Arial"/>
        </w:rPr>
        <w:t>anos. Era</w:t>
      </w:r>
      <w:r w:rsidR="00F4234F">
        <w:rPr>
          <w:rFonts w:ascii="Arial" w:hAnsi="Arial" w:cs="Arial"/>
        </w:rPr>
        <w:t xml:space="preserve"> casado com Maria de Fátima Caetano Hernades Garcia</w:t>
      </w:r>
      <w:r w:rsidR="002B3136">
        <w:rPr>
          <w:rFonts w:ascii="Arial" w:hAnsi="Arial" w:cs="Arial"/>
        </w:rPr>
        <w:t xml:space="preserve">, deixando </w:t>
      </w:r>
      <w:r w:rsidR="00F4234F">
        <w:rPr>
          <w:rFonts w:ascii="Arial" w:hAnsi="Arial" w:cs="Arial"/>
        </w:rPr>
        <w:t xml:space="preserve">os filhos: Leise, Peterson, Regiane, Fransérgio, Franciele, Manoelito Jrº e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FC" w:rsidRDefault="00117DFC">
      <w:r>
        <w:separator/>
      </w:r>
    </w:p>
  </w:endnote>
  <w:endnote w:type="continuationSeparator" w:id="0">
    <w:p w:rsidR="00117DFC" w:rsidRDefault="0011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FC" w:rsidRDefault="00117DFC">
      <w:r>
        <w:separator/>
      </w:r>
    </w:p>
  </w:footnote>
  <w:footnote w:type="continuationSeparator" w:id="0">
    <w:p w:rsidR="00117DFC" w:rsidRDefault="00117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7eb757295648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17DFC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2FC5"/>
    <w:rsid w:val="002B3136"/>
    <w:rsid w:val="002B45D6"/>
    <w:rsid w:val="002B4B90"/>
    <w:rsid w:val="002C7CAF"/>
    <w:rsid w:val="002D59DE"/>
    <w:rsid w:val="0032186E"/>
    <w:rsid w:val="003222B6"/>
    <w:rsid w:val="0033648A"/>
    <w:rsid w:val="0034092E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4132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B1BBC"/>
    <w:rsid w:val="005E2050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25440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34F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6c13c4-ba10-4d6d-83af-5848c2798dcc.png" Id="R8fa5fd8306c8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c13c4-ba10-4d6d-83af-5848c2798dcc.png" Id="R437eb757295648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9458-F456-48B0-BC80-6CBCA387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2018-01-29T12:29:00Z</dcterms:created>
  <dcterms:modified xsi:type="dcterms:W3CDTF">2018-01-31T16:38:00Z</dcterms:modified>
</cp:coreProperties>
</file>