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EC6882">
        <w:rPr>
          <w:rFonts w:ascii="Arial" w:hAnsi="Arial" w:cs="Arial"/>
        </w:rPr>
        <w:t>05975</w:t>
      </w:r>
      <w:r w:rsidRPr="00C355D1">
        <w:rPr>
          <w:rFonts w:ascii="Arial" w:hAnsi="Arial" w:cs="Arial"/>
        </w:rPr>
        <w:t>/</w:t>
      </w:r>
      <w:r w:rsidR="00EC688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D9444D">
        <w:rPr>
          <w:rFonts w:ascii="Arial" w:hAnsi="Arial" w:cs="Arial"/>
          <w:sz w:val="24"/>
          <w:szCs w:val="24"/>
        </w:rPr>
        <w:t xml:space="preserve">Letônia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D9444D">
        <w:rPr>
          <w:rFonts w:ascii="Arial" w:hAnsi="Arial" w:cs="Arial"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D9444D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>a operação “tapa-buracos” (aberto pelo DAE</w:t>
      </w:r>
      <w:r w:rsidR="00D9444D" w:rsidRPr="00D9444D">
        <w:rPr>
          <w:rFonts w:ascii="Arial" w:hAnsi="Arial" w:cs="Arial"/>
          <w:sz w:val="24"/>
          <w:szCs w:val="24"/>
        </w:rPr>
        <w:t xml:space="preserve"> </w:t>
      </w:r>
      <w:r w:rsidR="00D9444D">
        <w:rPr>
          <w:rFonts w:ascii="Arial" w:hAnsi="Arial" w:cs="Arial"/>
          <w:sz w:val="24"/>
          <w:szCs w:val="24"/>
        </w:rPr>
        <w:t>na Rua Letônia de fronte ao nª209, no bairro Jardim Europa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</w:t>
      </w:r>
      <w:r w:rsidR="00D9444D">
        <w:rPr>
          <w:rFonts w:ascii="Arial" w:hAnsi="Arial" w:cs="Arial"/>
        </w:rPr>
        <w:t xml:space="preserve">a malha asfáltica esta totalmente danificada em toda a largura da mesma, e com isso  </w:t>
      </w:r>
      <w:r>
        <w:rPr>
          <w:rFonts w:ascii="Arial" w:hAnsi="Arial" w:cs="Arial"/>
        </w:rPr>
        <w:t>prejudica</w:t>
      </w:r>
      <w:r w:rsidR="00D9444D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 xml:space="preserve">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444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9444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D6" w:rsidRDefault="005270D6">
      <w:r>
        <w:separator/>
      </w:r>
    </w:p>
  </w:endnote>
  <w:endnote w:type="continuationSeparator" w:id="0">
    <w:p w:rsidR="005270D6" w:rsidRDefault="005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D6" w:rsidRDefault="005270D6">
      <w:r>
        <w:separator/>
      </w:r>
    </w:p>
  </w:footnote>
  <w:footnote w:type="continuationSeparator" w:id="0">
    <w:p w:rsidR="005270D6" w:rsidRDefault="00527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D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5D69" w:rsidRPr="00005D69" w:rsidRDefault="00005D69" w:rsidP="00005D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5D69">
                  <w:rPr>
                    <w:rFonts w:ascii="Arial" w:hAnsi="Arial" w:cs="Arial"/>
                    <w:b/>
                  </w:rPr>
                  <w:t>PROTOCOLO Nº: 10941/2013     DATA: 08/11/2013     HORA: 11:00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05D69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270D6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3D1B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C10428"/>
    <w:rsid w:val="00C20D10"/>
    <w:rsid w:val="00C846AE"/>
    <w:rsid w:val="00CD613B"/>
    <w:rsid w:val="00CF5B5B"/>
    <w:rsid w:val="00CF7F49"/>
    <w:rsid w:val="00D26CB3"/>
    <w:rsid w:val="00D47D39"/>
    <w:rsid w:val="00D9444D"/>
    <w:rsid w:val="00DB2597"/>
    <w:rsid w:val="00DD2CF5"/>
    <w:rsid w:val="00DE7CC0"/>
    <w:rsid w:val="00E358CC"/>
    <w:rsid w:val="00E4194B"/>
    <w:rsid w:val="00E528CD"/>
    <w:rsid w:val="00E72F64"/>
    <w:rsid w:val="00E903BB"/>
    <w:rsid w:val="00EB7D7D"/>
    <w:rsid w:val="00EC6882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