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42901" w:rsidRPr="00B527C7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83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Requer informações de </w:t>
      </w:r>
      <w:r w:rsidR="002A3B02">
        <w:rPr>
          <w:rFonts w:ascii="Arial" w:hAnsi="Arial" w:cs="Arial"/>
          <w:color w:val="000000"/>
          <w:sz w:val="24"/>
          <w:szCs w:val="24"/>
        </w:rPr>
        <w:t>Terceirização de recepção em Unidades de Saúde do Município.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E42901" w:rsidRPr="006B064E" w:rsidRDefault="00E42901" w:rsidP="00E4290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>Senhor Presidente,</w:t>
      </w:r>
    </w:p>
    <w:p w:rsidR="00E42901" w:rsidRPr="006B064E" w:rsidRDefault="00E42901" w:rsidP="00E4290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Senhores Vereadores, 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171717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 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171717"/>
          <w:sz w:val="22"/>
          <w:szCs w:val="22"/>
        </w:rPr>
        <w:t xml:space="preserve">                 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</w:t>
      </w:r>
      <w:r>
        <w:rPr>
          <w:rFonts w:ascii="Arial" w:hAnsi="Arial" w:cs="Arial"/>
          <w:color w:val="000000"/>
          <w:sz w:val="22"/>
          <w:szCs w:val="22"/>
        </w:rPr>
        <w:t xml:space="preserve">noticia vinculada na imprensa e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que </w:t>
      </w:r>
      <w:r>
        <w:rPr>
          <w:rFonts w:ascii="Arial" w:hAnsi="Arial" w:cs="Arial"/>
          <w:color w:val="000000"/>
          <w:sz w:val="22"/>
          <w:szCs w:val="22"/>
        </w:rPr>
        <w:t>a Prefeitura Municipal publicou no Diário oficial, no ultimo dia (1</w:t>
      </w:r>
      <w:r w:rsidR="002A3B02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  <w:r w:rsidR="002A3B02">
        <w:rPr>
          <w:rFonts w:ascii="Arial" w:hAnsi="Arial" w:cs="Arial"/>
          <w:color w:val="000000"/>
          <w:sz w:val="22"/>
          <w:szCs w:val="22"/>
        </w:rPr>
        <w:t xml:space="preserve">a contratação de empresa especializada para a prestação de serviços de recepção em Unidades de Saúde do Município </w:t>
      </w:r>
      <w:proofErr w:type="spellStart"/>
      <w:r w:rsidR="002A3B02">
        <w:rPr>
          <w:rFonts w:ascii="Arial" w:hAnsi="Arial" w:cs="Arial"/>
          <w:color w:val="000000"/>
          <w:sz w:val="22"/>
          <w:szCs w:val="22"/>
        </w:rPr>
        <w:t>UBSs</w:t>
      </w:r>
      <w:proofErr w:type="spellEnd"/>
      <w:r w:rsidR="002A3B02">
        <w:rPr>
          <w:rFonts w:ascii="Arial" w:hAnsi="Arial" w:cs="Arial"/>
          <w:color w:val="000000"/>
          <w:sz w:val="22"/>
          <w:szCs w:val="22"/>
        </w:rPr>
        <w:t xml:space="preserve"> e Centro Medico de Especialidades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que </w:t>
      </w:r>
      <w:r>
        <w:rPr>
          <w:rFonts w:ascii="Arial" w:hAnsi="Arial" w:cs="Arial"/>
          <w:color w:val="000000"/>
          <w:sz w:val="22"/>
          <w:szCs w:val="22"/>
        </w:rPr>
        <w:t>de acordo com a publicaç</w:t>
      </w:r>
      <w:r w:rsidR="002A3B02">
        <w:rPr>
          <w:rFonts w:ascii="Arial" w:hAnsi="Arial" w:cs="Arial"/>
          <w:color w:val="000000"/>
          <w:sz w:val="22"/>
          <w:szCs w:val="22"/>
        </w:rPr>
        <w:t xml:space="preserve">ão o processo foi homologado e adjudicado á empresa Jimmy Urbanismo e Serviços </w:t>
      </w:r>
      <w:proofErr w:type="spellStart"/>
      <w:r w:rsidR="002A3B02">
        <w:rPr>
          <w:rFonts w:ascii="Arial" w:hAnsi="Arial" w:cs="Arial"/>
          <w:color w:val="000000"/>
          <w:sz w:val="22"/>
          <w:szCs w:val="22"/>
        </w:rPr>
        <w:t>Eireli</w:t>
      </w:r>
      <w:proofErr w:type="spellEnd"/>
      <w:r w:rsidR="002A3B02">
        <w:rPr>
          <w:rFonts w:ascii="Arial" w:hAnsi="Arial" w:cs="Arial"/>
          <w:color w:val="000000"/>
          <w:sz w:val="22"/>
          <w:szCs w:val="22"/>
        </w:rPr>
        <w:t xml:space="preserve"> – EPP, com valor total de R$ 1.228.200,00;</w:t>
      </w:r>
    </w:p>
    <w:p w:rsidR="005F4EBB" w:rsidRDefault="002A3B02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que </w:t>
      </w:r>
      <w:r>
        <w:rPr>
          <w:rFonts w:ascii="Arial" w:hAnsi="Arial" w:cs="Arial"/>
          <w:color w:val="000000"/>
          <w:sz w:val="22"/>
          <w:szCs w:val="22"/>
        </w:rPr>
        <w:t xml:space="preserve">de acordo com </w:t>
      </w:r>
      <w:r w:rsidR="00452C95">
        <w:rPr>
          <w:rFonts w:ascii="Arial" w:hAnsi="Arial" w:cs="Arial"/>
          <w:color w:val="000000"/>
          <w:sz w:val="22"/>
          <w:szCs w:val="22"/>
        </w:rPr>
        <w:t xml:space="preserve">a Administração Municipal, a terceirização do serviço de recepção </w:t>
      </w:r>
      <w:r w:rsidR="005F4EBB">
        <w:rPr>
          <w:rFonts w:ascii="Arial" w:hAnsi="Arial" w:cs="Arial"/>
          <w:color w:val="000000"/>
          <w:sz w:val="22"/>
          <w:szCs w:val="22"/>
        </w:rPr>
        <w:t xml:space="preserve">é complementar o quadro de atendentes para aperfeiçoar ainda mais o atendimento ao cidadão; </w:t>
      </w:r>
    </w:p>
    <w:p w:rsidR="00E42901" w:rsidRPr="006B064E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E42901" w:rsidRPr="006B064E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Considerando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E42901" w:rsidRDefault="00E42901" w:rsidP="00E4290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</w:t>
      </w:r>
      <w:r w:rsidRPr="006B064E">
        <w:rPr>
          <w:rFonts w:ascii="Arial" w:hAnsi="Arial" w:cs="Arial"/>
          <w:b/>
          <w:sz w:val="22"/>
          <w:szCs w:val="22"/>
        </w:rPr>
        <w:t xml:space="preserve">REQUEIRO </w:t>
      </w:r>
      <w:r w:rsidRPr="006B064E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E42901" w:rsidRDefault="00E42901" w:rsidP="00E4290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color w:val="000000"/>
          <w:sz w:val="22"/>
          <w:szCs w:val="22"/>
        </w:rPr>
        <w:t>) Como será feito o processo de contratação de funcionários pela</w:t>
      </w:r>
      <w:r w:rsidR="00BA3B73">
        <w:rPr>
          <w:rFonts w:ascii="Arial" w:hAnsi="Arial" w:cs="Arial"/>
          <w:color w:val="000000"/>
          <w:sz w:val="22"/>
          <w:szCs w:val="22"/>
        </w:rPr>
        <w:t xml:space="preserve"> empresa homologada pelo Pregão presencial</w:t>
      </w:r>
      <w:r>
        <w:rPr>
          <w:rFonts w:ascii="Arial" w:hAnsi="Arial" w:cs="Arial"/>
          <w:color w:val="000000"/>
          <w:sz w:val="22"/>
          <w:szCs w:val="22"/>
        </w:rPr>
        <w:t>?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2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 xml:space="preserve">Quais serão </w:t>
      </w:r>
      <w:r w:rsidR="00BA3B73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s </w:t>
      </w:r>
      <w:proofErr w:type="spellStart"/>
      <w:r w:rsidR="00BA3B73">
        <w:rPr>
          <w:rFonts w:ascii="Arial" w:hAnsi="Arial" w:cs="Arial"/>
          <w:color w:val="000000"/>
          <w:sz w:val="22"/>
          <w:szCs w:val="22"/>
        </w:rPr>
        <w:t>UBSs</w:t>
      </w:r>
      <w:proofErr w:type="spellEnd"/>
      <w:r w:rsidR="00BA3B73">
        <w:rPr>
          <w:rFonts w:ascii="Arial" w:hAnsi="Arial" w:cs="Arial"/>
          <w:color w:val="000000"/>
          <w:sz w:val="22"/>
          <w:szCs w:val="22"/>
        </w:rPr>
        <w:t xml:space="preserve"> que receberão estes serviços terceirizados? </w:t>
      </w:r>
      <w:r w:rsidR="00EB0C15">
        <w:rPr>
          <w:rFonts w:ascii="Arial" w:hAnsi="Arial" w:cs="Arial"/>
          <w:color w:val="000000"/>
          <w:sz w:val="22"/>
          <w:szCs w:val="22"/>
        </w:rPr>
        <w:t>Descrever por nomes</w:t>
      </w:r>
      <w:r w:rsidR="001A536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1A536C">
        <w:rPr>
          <w:rFonts w:ascii="Arial" w:hAnsi="Arial" w:cs="Arial"/>
          <w:color w:val="000000"/>
          <w:sz w:val="22"/>
          <w:szCs w:val="22"/>
        </w:rPr>
        <w:t>UBs</w:t>
      </w:r>
      <w:proofErr w:type="spellEnd"/>
      <w:r w:rsidR="00EB0C1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42901" w:rsidRPr="006B064E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 xml:space="preserve">Há possibilidade da Administração Municipal fazer a indicações de Profissionais para </w:t>
      </w:r>
      <w:r w:rsidR="00BA3B73">
        <w:rPr>
          <w:rFonts w:ascii="Arial" w:hAnsi="Arial" w:cs="Arial"/>
          <w:color w:val="000000"/>
          <w:sz w:val="22"/>
          <w:szCs w:val="22"/>
        </w:rPr>
        <w:t>a empresa homologada?</w:t>
      </w:r>
      <w:r>
        <w:rPr>
          <w:rFonts w:ascii="Arial" w:hAnsi="Arial" w:cs="Arial"/>
          <w:color w:val="000000"/>
          <w:sz w:val="22"/>
          <w:szCs w:val="22"/>
        </w:rPr>
        <w:t xml:space="preserve"> Se positivo justificar.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 xml:space="preserve">Os profissionais que serão contratados </w:t>
      </w:r>
      <w:r w:rsidR="00BA3B73">
        <w:rPr>
          <w:rFonts w:ascii="Arial" w:hAnsi="Arial" w:cs="Arial"/>
          <w:color w:val="000000"/>
          <w:sz w:val="22"/>
          <w:szCs w:val="22"/>
        </w:rPr>
        <w:t>pela empresa homologada no Pregão presencial</w:t>
      </w:r>
      <w:r>
        <w:rPr>
          <w:rFonts w:ascii="Arial" w:hAnsi="Arial" w:cs="Arial"/>
          <w:color w:val="000000"/>
          <w:sz w:val="22"/>
          <w:szCs w:val="22"/>
        </w:rPr>
        <w:t>, serão contratados conforme classificações nos concursos públicos realizados pela administração municipal,   e que estão aguardando suas convocações e nomeações</w:t>
      </w:r>
      <w:r w:rsidRPr="006B064E">
        <w:rPr>
          <w:rFonts w:ascii="Arial" w:hAnsi="Arial" w:cs="Arial"/>
          <w:color w:val="000000"/>
          <w:sz w:val="22"/>
          <w:szCs w:val="22"/>
        </w:rPr>
        <w:t>?</w:t>
      </w:r>
      <w:r>
        <w:rPr>
          <w:rFonts w:ascii="Arial" w:hAnsi="Arial" w:cs="Arial"/>
          <w:color w:val="000000"/>
          <w:sz w:val="22"/>
          <w:szCs w:val="22"/>
        </w:rPr>
        <w:t xml:space="preserve"> Detalhar resposta.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5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 Há possibilidade por parte da Administração Municipal colocar em minuta com </w:t>
      </w:r>
      <w:r w:rsidR="00BA3B73">
        <w:rPr>
          <w:rFonts w:ascii="Arial" w:hAnsi="Arial" w:cs="Arial"/>
          <w:color w:val="000000"/>
          <w:sz w:val="22"/>
          <w:szCs w:val="22"/>
        </w:rPr>
        <w:t>a empresa contratada,</w:t>
      </w:r>
      <w:r>
        <w:rPr>
          <w:rFonts w:ascii="Arial" w:hAnsi="Arial" w:cs="Arial"/>
          <w:color w:val="000000"/>
          <w:sz w:val="22"/>
          <w:szCs w:val="22"/>
        </w:rPr>
        <w:t xml:space="preserve"> para que as devidas contratações de profissionais seja respeitada as colocações dos candidatos aos concursos públicos realizados pela Prefeitura Municipal? </w:t>
      </w:r>
    </w:p>
    <w:p w:rsidR="00EB0C15" w:rsidRDefault="006708D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6</w:t>
      </w:r>
      <w:proofErr w:type="gramEnd"/>
      <w:r>
        <w:rPr>
          <w:rFonts w:ascii="Arial" w:hAnsi="Arial" w:cs="Arial"/>
          <w:color w:val="000000"/>
          <w:sz w:val="22"/>
          <w:szCs w:val="22"/>
        </w:rPr>
        <w:t>) Os funcionários públicos que atualmente</w:t>
      </w:r>
      <w:r w:rsidR="00EB0C15">
        <w:rPr>
          <w:rFonts w:ascii="Arial" w:hAnsi="Arial" w:cs="Arial"/>
          <w:color w:val="000000"/>
          <w:sz w:val="22"/>
          <w:szCs w:val="22"/>
        </w:rPr>
        <w:t xml:space="preserve"> exerce suas funções nas recepções das </w:t>
      </w:r>
      <w:proofErr w:type="spellStart"/>
      <w:r w:rsidR="00EB0C15">
        <w:rPr>
          <w:rFonts w:ascii="Arial" w:hAnsi="Arial" w:cs="Arial"/>
          <w:color w:val="000000"/>
          <w:sz w:val="22"/>
          <w:szCs w:val="22"/>
        </w:rPr>
        <w:t>UBSs</w:t>
      </w:r>
      <w:proofErr w:type="spellEnd"/>
      <w:r w:rsidR="00EB0C15">
        <w:rPr>
          <w:rFonts w:ascii="Arial" w:hAnsi="Arial" w:cs="Arial"/>
          <w:color w:val="000000"/>
          <w:sz w:val="22"/>
          <w:szCs w:val="22"/>
        </w:rPr>
        <w:t xml:space="preserve"> e Centro Medico de Especialidade e que são concursados, permanecer</w:t>
      </w:r>
      <w:r w:rsidR="0074176D">
        <w:rPr>
          <w:rFonts w:ascii="Arial" w:hAnsi="Arial" w:cs="Arial"/>
          <w:color w:val="000000"/>
          <w:sz w:val="22"/>
          <w:szCs w:val="22"/>
        </w:rPr>
        <w:t>ão</w:t>
      </w:r>
      <w:r w:rsidR="00EB0C15">
        <w:rPr>
          <w:rFonts w:ascii="Arial" w:hAnsi="Arial" w:cs="Arial"/>
          <w:color w:val="000000"/>
          <w:sz w:val="22"/>
          <w:szCs w:val="22"/>
        </w:rPr>
        <w:t xml:space="preserve"> nas unidades que atualmente estão? Se negativo justificar</w:t>
      </w:r>
      <w:r w:rsidR="008D266B">
        <w:rPr>
          <w:rFonts w:ascii="Arial" w:hAnsi="Arial" w:cs="Arial"/>
          <w:color w:val="000000"/>
          <w:sz w:val="22"/>
          <w:szCs w:val="22"/>
        </w:rPr>
        <w:t xml:space="preserve">, e </w:t>
      </w:r>
      <w:r w:rsidR="00EB0C15">
        <w:rPr>
          <w:rFonts w:ascii="Arial" w:hAnsi="Arial" w:cs="Arial"/>
          <w:color w:val="000000"/>
          <w:sz w:val="22"/>
          <w:szCs w:val="22"/>
        </w:rPr>
        <w:t xml:space="preserve">onde serão direcionados.    </w:t>
      </w:r>
    </w:p>
    <w:p w:rsidR="00F536D7" w:rsidRDefault="00EB0C15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7</w:t>
      </w:r>
      <w:proofErr w:type="gramEnd"/>
      <w:r>
        <w:rPr>
          <w:rFonts w:ascii="Arial" w:hAnsi="Arial" w:cs="Arial"/>
          <w:color w:val="000000"/>
          <w:sz w:val="22"/>
          <w:szCs w:val="22"/>
        </w:rPr>
        <w:t>) Em caso de transferências os funcionários públicos, poderiam escolher aonde queiram ser transferidos?</w:t>
      </w:r>
      <w:r w:rsidR="00F536D7">
        <w:rPr>
          <w:rFonts w:ascii="Arial" w:hAnsi="Arial" w:cs="Arial"/>
          <w:color w:val="000000"/>
          <w:sz w:val="22"/>
          <w:szCs w:val="22"/>
        </w:rPr>
        <w:t xml:space="preserve"> Se negativo justificar. </w:t>
      </w:r>
    </w:p>
    <w:p w:rsidR="006708D1" w:rsidRDefault="00F536D7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8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 </w:t>
      </w:r>
      <w:r w:rsidR="00196712">
        <w:rPr>
          <w:rFonts w:ascii="Arial" w:hAnsi="Arial" w:cs="Arial"/>
          <w:color w:val="000000"/>
          <w:sz w:val="22"/>
          <w:szCs w:val="22"/>
        </w:rPr>
        <w:t xml:space="preserve">A Administração priorizará </w:t>
      </w:r>
      <w:r w:rsidR="002E1A7D">
        <w:rPr>
          <w:rFonts w:ascii="Arial" w:hAnsi="Arial" w:cs="Arial"/>
          <w:color w:val="000000"/>
          <w:sz w:val="22"/>
          <w:szCs w:val="22"/>
        </w:rPr>
        <w:t xml:space="preserve">a transferência </w:t>
      </w:r>
      <w:r w:rsidR="00196712">
        <w:rPr>
          <w:rFonts w:ascii="Arial" w:hAnsi="Arial" w:cs="Arial"/>
          <w:color w:val="000000"/>
          <w:sz w:val="22"/>
          <w:szCs w:val="22"/>
        </w:rPr>
        <w:t xml:space="preserve">como sendo o local </w:t>
      </w:r>
      <w:r w:rsidR="00C04FF2">
        <w:rPr>
          <w:rFonts w:ascii="Arial" w:hAnsi="Arial" w:cs="Arial"/>
          <w:color w:val="000000"/>
          <w:sz w:val="22"/>
          <w:szCs w:val="22"/>
        </w:rPr>
        <w:t xml:space="preserve">mais </w:t>
      </w:r>
      <w:bookmarkStart w:id="0" w:name="_GoBack"/>
      <w:bookmarkEnd w:id="0"/>
      <w:r w:rsidR="00196712">
        <w:rPr>
          <w:rFonts w:ascii="Arial" w:hAnsi="Arial" w:cs="Arial"/>
          <w:color w:val="000000"/>
          <w:sz w:val="22"/>
          <w:szCs w:val="22"/>
        </w:rPr>
        <w:t>próximo da residência de cada funcionários?</w:t>
      </w:r>
      <w:r w:rsidR="00EB0C15">
        <w:rPr>
          <w:rFonts w:ascii="Arial" w:hAnsi="Arial" w:cs="Arial"/>
          <w:color w:val="000000"/>
          <w:sz w:val="22"/>
          <w:szCs w:val="22"/>
        </w:rPr>
        <w:t xml:space="preserve"> Se negativo justificar.</w:t>
      </w:r>
    </w:p>
    <w:p w:rsidR="000445C6" w:rsidRDefault="00F536D7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9</w:t>
      </w:r>
      <w:proofErr w:type="gramEnd"/>
      <w:r w:rsidR="000445C6">
        <w:rPr>
          <w:rFonts w:ascii="Arial" w:hAnsi="Arial" w:cs="Arial"/>
          <w:color w:val="000000"/>
          <w:sz w:val="22"/>
          <w:szCs w:val="22"/>
        </w:rPr>
        <w:t>) Qual é o prazo do Contrato celebrado entre a Prefeitura Municipal de Santa Barbara d´ Oeste e a empresa homologada do Pregão presencial 03/2017.</w:t>
      </w:r>
    </w:p>
    <w:p w:rsidR="001A536C" w:rsidRPr="006B064E" w:rsidRDefault="00F536D7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10)</w:t>
      </w:r>
      <w:proofErr w:type="gramEnd"/>
      <w:r w:rsidR="001A536C">
        <w:rPr>
          <w:rFonts w:ascii="Arial" w:hAnsi="Arial" w:cs="Arial"/>
          <w:color w:val="000000"/>
          <w:sz w:val="22"/>
          <w:szCs w:val="22"/>
        </w:rPr>
        <w:t xml:space="preserve"> Enviar copia do Contrato </w:t>
      </w:r>
      <w:r w:rsidR="00754FC2">
        <w:rPr>
          <w:rFonts w:ascii="Arial" w:hAnsi="Arial" w:cs="Arial"/>
          <w:color w:val="000000"/>
          <w:sz w:val="22"/>
          <w:szCs w:val="22"/>
        </w:rPr>
        <w:t xml:space="preserve">celebrado </w:t>
      </w:r>
      <w:r w:rsidR="001A536C">
        <w:rPr>
          <w:rFonts w:ascii="Arial" w:hAnsi="Arial" w:cs="Arial"/>
          <w:color w:val="000000"/>
          <w:sz w:val="22"/>
          <w:szCs w:val="22"/>
        </w:rPr>
        <w:t xml:space="preserve">entre a </w:t>
      </w:r>
      <w:r w:rsidR="00754FC2">
        <w:rPr>
          <w:rFonts w:ascii="Arial" w:hAnsi="Arial" w:cs="Arial"/>
          <w:color w:val="000000"/>
          <w:sz w:val="22"/>
          <w:szCs w:val="22"/>
        </w:rPr>
        <w:t>Prefeitura Municipal</w:t>
      </w:r>
      <w:r w:rsidR="000445C6">
        <w:rPr>
          <w:rFonts w:ascii="Arial" w:hAnsi="Arial" w:cs="Arial"/>
          <w:color w:val="000000"/>
          <w:sz w:val="22"/>
          <w:szCs w:val="22"/>
        </w:rPr>
        <w:t xml:space="preserve"> de Santa Barbara d´ Oeste</w:t>
      </w:r>
      <w:r w:rsidR="00754FC2">
        <w:rPr>
          <w:rFonts w:ascii="Arial" w:hAnsi="Arial" w:cs="Arial"/>
          <w:color w:val="000000"/>
          <w:sz w:val="22"/>
          <w:szCs w:val="22"/>
        </w:rPr>
        <w:t xml:space="preserve"> </w:t>
      </w:r>
      <w:r w:rsidR="001A536C">
        <w:rPr>
          <w:rFonts w:ascii="Arial" w:hAnsi="Arial" w:cs="Arial"/>
          <w:color w:val="000000"/>
          <w:sz w:val="22"/>
          <w:szCs w:val="22"/>
        </w:rPr>
        <w:t xml:space="preserve">e a empresa homologada do </w:t>
      </w:r>
      <w:r w:rsidR="000445C6">
        <w:rPr>
          <w:rFonts w:ascii="Arial" w:hAnsi="Arial" w:cs="Arial"/>
          <w:color w:val="000000"/>
          <w:sz w:val="22"/>
          <w:szCs w:val="22"/>
        </w:rPr>
        <w:t>P</w:t>
      </w:r>
      <w:r w:rsidR="001A536C">
        <w:rPr>
          <w:rFonts w:ascii="Arial" w:hAnsi="Arial" w:cs="Arial"/>
          <w:color w:val="000000"/>
          <w:sz w:val="22"/>
          <w:szCs w:val="22"/>
        </w:rPr>
        <w:t xml:space="preserve">regão Presencial 03/2017. </w:t>
      </w:r>
    </w:p>
    <w:p w:rsidR="00E42901" w:rsidRPr="006B064E" w:rsidRDefault="001965E4" w:rsidP="00E4290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F536D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</w:t>
      </w:r>
      <w:proofErr w:type="gramEnd"/>
      <w:r w:rsidR="00E42901" w:rsidRPr="006B064E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E42901" w:rsidRPr="006B064E" w:rsidRDefault="00E42901" w:rsidP="00E42901">
      <w:pPr>
        <w:jc w:val="both"/>
        <w:rPr>
          <w:rFonts w:ascii="Arial" w:hAnsi="Arial" w:cs="Arial"/>
          <w:sz w:val="22"/>
          <w:szCs w:val="22"/>
        </w:rPr>
      </w:pPr>
    </w:p>
    <w:p w:rsidR="00E42901" w:rsidRDefault="00E42901" w:rsidP="00E42901">
      <w:pPr>
        <w:pStyle w:val="Recuodecorpodetexto2"/>
        <w:rPr>
          <w:rFonts w:ascii="Arial" w:hAnsi="Arial" w:cs="Arial"/>
          <w:sz w:val="22"/>
          <w:szCs w:val="22"/>
        </w:rPr>
      </w:pPr>
    </w:p>
    <w:p w:rsidR="00E42901" w:rsidRPr="006B064E" w:rsidRDefault="00E42901" w:rsidP="00E42901">
      <w:pPr>
        <w:pStyle w:val="Recuodecorpodetexto2"/>
        <w:rPr>
          <w:rFonts w:ascii="Arial" w:hAnsi="Arial" w:cs="Arial"/>
          <w:sz w:val="22"/>
          <w:szCs w:val="22"/>
        </w:rPr>
      </w:pP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1A536C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janeiro </w:t>
      </w:r>
      <w:r w:rsidRPr="006B064E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42901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42901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42901" w:rsidRPr="006B064E" w:rsidRDefault="00E42901" w:rsidP="00E42901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E42901" w:rsidRPr="006B064E" w:rsidRDefault="00E42901" w:rsidP="00E4290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E42901" w:rsidRPr="006B064E" w:rsidRDefault="00E42901" w:rsidP="00E4290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p w:rsidR="00E42901" w:rsidRPr="006B064E" w:rsidRDefault="00E42901" w:rsidP="00E42901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lastRenderedPageBreak/>
        <w:t>JUSTIFICATIVA</w:t>
      </w:r>
    </w:p>
    <w:p w:rsidR="00E42901" w:rsidRPr="00631C54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 xml:space="preserve">A administração Municipal realizou nos últimos anos diversos concursos públicos. </w:t>
      </w:r>
    </w:p>
    <w:p w:rsidR="00E42901" w:rsidRPr="00631C54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>A realizaç</w:t>
      </w:r>
      <w:r>
        <w:rPr>
          <w:rFonts w:ascii="Arial" w:hAnsi="Arial" w:cs="Arial"/>
          <w:color w:val="000000"/>
          <w:sz w:val="22"/>
          <w:szCs w:val="22"/>
        </w:rPr>
        <w:t xml:space="preserve">ão </w:t>
      </w:r>
      <w:r w:rsidRPr="00631C54">
        <w:rPr>
          <w:rFonts w:ascii="Arial" w:hAnsi="Arial" w:cs="Arial"/>
          <w:color w:val="000000"/>
          <w:sz w:val="22"/>
          <w:szCs w:val="22"/>
        </w:rPr>
        <w:t>desse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concursos públicos gerou perspectivas dos candidatos aprovados de ser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convocados para os devidos cargos.</w:t>
      </w:r>
    </w:p>
    <w:p w:rsidR="00E42901" w:rsidRPr="00631C54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>Para se inscrever nos concursos</w:t>
      </w:r>
      <w:r>
        <w:rPr>
          <w:rFonts w:ascii="Arial" w:hAnsi="Arial" w:cs="Arial"/>
          <w:color w:val="000000"/>
          <w:sz w:val="22"/>
          <w:szCs w:val="22"/>
        </w:rPr>
        <w:t xml:space="preserve"> e se efetivar a inscrição,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os candidatos </w:t>
      </w:r>
      <w:r w:rsidRPr="00631C54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631C54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>ram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qu</w:t>
      </w:r>
      <w:r w:rsidRPr="00631C54">
        <w:rPr>
          <w:rFonts w:ascii="Arial" w:hAnsi="Arial" w:cs="Arial"/>
          <w:color w:val="000000"/>
          <w:sz w:val="22"/>
          <w:szCs w:val="22"/>
        </w:rPr>
        <w:t>e paga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 taxas pelos cargos pretendidos.</w:t>
      </w:r>
    </w:p>
    <w:p w:rsidR="00E42901" w:rsidRPr="00631C54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31C54">
        <w:rPr>
          <w:rFonts w:ascii="Arial" w:hAnsi="Arial" w:cs="Arial"/>
          <w:color w:val="000000"/>
          <w:sz w:val="22"/>
          <w:szCs w:val="22"/>
        </w:rPr>
        <w:t xml:space="preserve">Sendo assim seria mais que justo </w:t>
      </w:r>
      <w:r w:rsidR="001A536C">
        <w:rPr>
          <w:rFonts w:ascii="Arial" w:hAnsi="Arial" w:cs="Arial"/>
          <w:color w:val="000000"/>
          <w:sz w:val="22"/>
          <w:szCs w:val="22"/>
        </w:rPr>
        <w:t xml:space="preserve">a empresa homologada para prestação de serviços de recepção das </w:t>
      </w:r>
      <w:proofErr w:type="spellStart"/>
      <w:r w:rsidR="001A536C">
        <w:rPr>
          <w:rFonts w:ascii="Arial" w:hAnsi="Arial" w:cs="Arial"/>
          <w:color w:val="000000"/>
          <w:sz w:val="22"/>
          <w:szCs w:val="22"/>
        </w:rPr>
        <w:t>UBSs</w:t>
      </w:r>
      <w:proofErr w:type="spellEnd"/>
      <w:r w:rsidR="001A536C">
        <w:rPr>
          <w:rFonts w:ascii="Arial" w:hAnsi="Arial" w:cs="Arial"/>
          <w:color w:val="000000"/>
          <w:sz w:val="22"/>
          <w:szCs w:val="22"/>
        </w:rPr>
        <w:t xml:space="preserve"> e Centro medico de Especialidades </w:t>
      </w:r>
      <w:proofErr w:type="gramStart"/>
      <w:r w:rsidRPr="00631C54">
        <w:rPr>
          <w:rFonts w:ascii="Arial" w:hAnsi="Arial" w:cs="Arial"/>
          <w:color w:val="000000"/>
          <w:sz w:val="22"/>
          <w:szCs w:val="22"/>
        </w:rPr>
        <w:t>obedecer</w:t>
      </w:r>
      <w:proofErr w:type="gramEnd"/>
      <w:r w:rsidRPr="00631C54">
        <w:rPr>
          <w:rFonts w:ascii="Arial" w:hAnsi="Arial" w:cs="Arial"/>
          <w:color w:val="000000"/>
          <w:sz w:val="22"/>
          <w:szCs w:val="22"/>
        </w:rPr>
        <w:t xml:space="preserve"> e dar preferencia pelos candidatos que fizeram os concursos públicos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C54">
        <w:rPr>
          <w:rFonts w:ascii="Arial" w:hAnsi="Arial" w:cs="Arial"/>
          <w:color w:val="000000"/>
          <w:sz w:val="22"/>
          <w:szCs w:val="22"/>
        </w:rPr>
        <w:t>realizados pela Administração Municipal</w:t>
      </w:r>
      <w:r>
        <w:rPr>
          <w:rFonts w:ascii="Arial" w:hAnsi="Arial" w:cs="Arial"/>
          <w:color w:val="000000"/>
          <w:sz w:val="22"/>
          <w:szCs w:val="22"/>
        </w:rPr>
        <w:t xml:space="preserve"> e  </w:t>
      </w:r>
      <w:r w:rsidR="008D266B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foram aprovados </w:t>
      </w:r>
      <w:r w:rsidR="0095749B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31C54">
        <w:rPr>
          <w:rFonts w:ascii="Arial" w:hAnsi="Arial" w:cs="Arial"/>
          <w:color w:val="000000"/>
          <w:sz w:val="22"/>
          <w:szCs w:val="22"/>
        </w:rPr>
        <w:t xml:space="preserve">estão aguardando suas convocações.     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E42901" w:rsidRPr="006B064E" w:rsidRDefault="00E42901" w:rsidP="00E42901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E42901" w:rsidRDefault="00E42901" w:rsidP="00E4290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>
        <w:rPr>
          <w:rFonts w:ascii="Arial" w:hAnsi="Arial" w:cs="Arial"/>
          <w:sz w:val="22"/>
          <w:szCs w:val="22"/>
        </w:rPr>
        <w:t xml:space="preserve">26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janeiro </w:t>
      </w:r>
      <w:r w:rsidRPr="006B064E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03A59" w:rsidRDefault="00203A59" w:rsidP="00203A59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03A59" w:rsidRPr="006B064E" w:rsidRDefault="00203A59" w:rsidP="00203A59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203A59" w:rsidRPr="006B064E" w:rsidRDefault="00203A59" w:rsidP="00203A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203A59" w:rsidRPr="006B064E" w:rsidRDefault="00203A59" w:rsidP="00203A59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      -Vereador Líder Solidariedade-</w:t>
      </w:r>
    </w:p>
    <w:sectPr w:rsidR="00203A59" w:rsidRPr="006B064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2F995E" wp14:editId="661B6CE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2EF918" wp14:editId="3616F99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55842A" wp14:editId="1EBC1055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4F55842A" wp14:editId="1EBC105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757fa7066b48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4118E"/>
    <w:rsid w:val="000445C6"/>
    <w:rsid w:val="000555DC"/>
    <w:rsid w:val="000A1761"/>
    <w:rsid w:val="000A1CE5"/>
    <w:rsid w:val="000C4498"/>
    <w:rsid w:val="000D3681"/>
    <w:rsid w:val="000D766A"/>
    <w:rsid w:val="000E13FC"/>
    <w:rsid w:val="000F2E4D"/>
    <w:rsid w:val="00104280"/>
    <w:rsid w:val="00150FB5"/>
    <w:rsid w:val="00182476"/>
    <w:rsid w:val="00182FF4"/>
    <w:rsid w:val="001864F3"/>
    <w:rsid w:val="00192F2B"/>
    <w:rsid w:val="001965E4"/>
    <w:rsid w:val="00196712"/>
    <w:rsid w:val="001A2276"/>
    <w:rsid w:val="001A536C"/>
    <w:rsid w:val="001B478A"/>
    <w:rsid w:val="001C6167"/>
    <w:rsid w:val="001D1394"/>
    <w:rsid w:val="00203A59"/>
    <w:rsid w:val="002571F5"/>
    <w:rsid w:val="002A0F5C"/>
    <w:rsid w:val="002A3B02"/>
    <w:rsid w:val="002A5AC4"/>
    <w:rsid w:val="002B2101"/>
    <w:rsid w:val="002B3C07"/>
    <w:rsid w:val="002C783E"/>
    <w:rsid w:val="002E1A7D"/>
    <w:rsid w:val="002E438C"/>
    <w:rsid w:val="002F021B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C08D0"/>
    <w:rsid w:val="003D3AA8"/>
    <w:rsid w:val="003D511A"/>
    <w:rsid w:val="003E43F2"/>
    <w:rsid w:val="00416A31"/>
    <w:rsid w:val="00431C16"/>
    <w:rsid w:val="00452C95"/>
    <w:rsid w:val="00454EAC"/>
    <w:rsid w:val="00477081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555C46"/>
    <w:rsid w:val="0056191B"/>
    <w:rsid w:val="00595791"/>
    <w:rsid w:val="005C29DE"/>
    <w:rsid w:val="005F4EBB"/>
    <w:rsid w:val="006147EC"/>
    <w:rsid w:val="006213C6"/>
    <w:rsid w:val="006251D5"/>
    <w:rsid w:val="00631DAB"/>
    <w:rsid w:val="0065775E"/>
    <w:rsid w:val="006708D1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30069"/>
    <w:rsid w:val="00737D13"/>
    <w:rsid w:val="0074176D"/>
    <w:rsid w:val="00754528"/>
    <w:rsid w:val="00754FC2"/>
    <w:rsid w:val="00756176"/>
    <w:rsid w:val="0078676D"/>
    <w:rsid w:val="00794C4F"/>
    <w:rsid w:val="007A7D84"/>
    <w:rsid w:val="007B1241"/>
    <w:rsid w:val="007E4ED0"/>
    <w:rsid w:val="007F5CAC"/>
    <w:rsid w:val="007F5CF8"/>
    <w:rsid w:val="00831EEF"/>
    <w:rsid w:val="00844624"/>
    <w:rsid w:val="00876AA7"/>
    <w:rsid w:val="008B44B3"/>
    <w:rsid w:val="008C0CA2"/>
    <w:rsid w:val="008D266B"/>
    <w:rsid w:val="008D5E2F"/>
    <w:rsid w:val="008D7002"/>
    <w:rsid w:val="008E2AE5"/>
    <w:rsid w:val="008F4F88"/>
    <w:rsid w:val="00913E0F"/>
    <w:rsid w:val="00950CFA"/>
    <w:rsid w:val="0095749B"/>
    <w:rsid w:val="00991C37"/>
    <w:rsid w:val="009B61E4"/>
    <w:rsid w:val="009E73DA"/>
    <w:rsid w:val="009E7504"/>
    <w:rsid w:val="009F196D"/>
    <w:rsid w:val="009F7E12"/>
    <w:rsid w:val="00A308DA"/>
    <w:rsid w:val="00A71CAF"/>
    <w:rsid w:val="00A732D7"/>
    <w:rsid w:val="00A9035B"/>
    <w:rsid w:val="00A93E8B"/>
    <w:rsid w:val="00A94D52"/>
    <w:rsid w:val="00AB5A63"/>
    <w:rsid w:val="00AB7BC1"/>
    <w:rsid w:val="00AC3AC4"/>
    <w:rsid w:val="00AE702A"/>
    <w:rsid w:val="00B10F77"/>
    <w:rsid w:val="00B33926"/>
    <w:rsid w:val="00B454F8"/>
    <w:rsid w:val="00B527C7"/>
    <w:rsid w:val="00B91E91"/>
    <w:rsid w:val="00B96A94"/>
    <w:rsid w:val="00BA3B73"/>
    <w:rsid w:val="00BA4B8F"/>
    <w:rsid w:val="00BC477D"/>
    <w:rsid w:val="00BF037B"/>
    <w:rsid w:val="00C04FF2"/>
    <w:rsid w:val="00C11D8A"/>
    <w:rsid w:val="00C63A00"/>
    <w:rsid w:val="00C85E2E"/>
    <w:rsid w:val="00CA413A"/>
    <w:rsid w:val="00CA4A32"/>
    <w:rsid w:val="00CB351F"/>
    <w:rsid w:val="00CB6AB3"/>
    <w:rsid w:val="00CD613B"/>
    <w:rsid w:val="00CF7F49"/>
    <w:rsid w:val="00D23972"/>
    <w:rsid w:val="00D26CB3"/>
    <w:rsid w:val="00D467D0"/>
    <w:rsid w:val="00D51258"/>
    <w:rsid w:val="00D62BC4"/>
    <w:rsid w:val="00D63FAB"/>
    <w:rsid w:val="00D93CF6"/>
    <w:rsid w:val="00DA129C"/>
    <w:rsid w:val="00DA2707"/>
    <w:rsid w:val="00DD2C2C"/>
    <w:rsid w:val="00E15A77"/>
    <w:rsid w:val="00E335DF"/>
    <w:rsid w:val="00E42901"/>
    <w:rsid w:val="00E46CBB"/>
    <w:rsid w:val="00E561AC"/>
    <w:rsid w:val="00E566F8"/>
    <w:rsid w:val="00E735F9"/>
    <w:rsid w:val="00E903BB"/>
    <w:rsid w:val="00E953B5"/>
    <w:rsid w:val="00EA5E2D"/>
    <w:rsid w:val="00EB05EE"/>
    <w:rsid w:val="00EB0C15"/>
    <w:rsid w:val="00EB7D7D"/>
    <w:rsid w:val="00EE00AB"/>
    <w:rsid w:val="00EE7983"/>
    <w:rsid w:val="00F16623"/>
    <w:rsid w:val="00F16E7A"/>
    <w:rsid w:val="00F536D7"/>
    <w:rsid w:val="00F55B10"/>
    <w:rsid w:val="00F82235"/>
    <w:rsid w:val="00FB071C"/>
    <w:rsid w:val="00FE2301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311c74-1b23-4619-9846-008a74e31be2.png" Id="Rd16501aac0ec47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f311c74-1b23-4619-9846-008a74e31be2.png" Id="Rbf757fa7066b48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DBE2-91B6-41E8-BBA0-CA9C01AA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785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23</cp:revision>
  <cp:lastPrinted>2018-01-26T15:42:00Z</cp:lastPrinted>
  <dcterms:created xsi:type="dcterms:W3CDTF">2018-01-26T14:50:00Z</dcterms:created>
  <dcterms:modified xsi:type="dcterms:W3CDTF">2018-01-26T16:32:00Z</dcterms:modified>
</cp:coreProperties>
</file>