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AC7893">
        <w:rPr>
          <w:rFonts w:ascii="Arial" w:hAnsi="Arial" w:cs="Arial"/>
          <w:sz w:val="24"/>
          <w:szCs w:val="24"/>
        </w:rPr>
        <w:t xml:space="preserve">poda da cerca viva do entorno do Crás do Romano. 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B0199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AC7893">
        <w:rPr>
          <w:rFonts w:ascii="Arial" w:hAnsi="Arial" w:cs="Arial"/>
          <w:sz w:val="24"/>
          <w:szCs w:val="24"/>
        </w:rPr>
        <w:t>poda da cerca viva do entorno do Crás do Romano.</w:t>
      </w:r>
    </w:p>
    <w:p w:rsidR="00AC7893" w:rsidRDefault="00AC7893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>da forma que se encontra a referida cerca viva está com grande porte, invadindo a calçada e atrapalhando a passagem dos pedestres forçando-os a caminhar pela rua correndo riscos de acidentes e ainda</w:t>
      </w:r>
      <w:bookmarkStart w:id="0" w:name="_GoBack"/>
      <w:bookmarkEnd w:id="0"/>
      <w:r w:rsidR="00AC7893">
        <w:rPr>
          <w:rFonts w:ascii="Arial" w:hAnsi="Arial" w:cs="Arial"/>
          <w:sz w:val="24"/>
          <w:szCs w:val="24"/>
        </w:rPr>
        <w:t xml:space="preserve"> servindo de esconderijo para pessoas mal intencionadas.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E65BC">
        <w:rPr>
          <w:rFonts w:ascii="Arial" w:hAnsi="Arial" w:cs="Arial"/>
          <w:sz w:val="24"/>
          <w:szCs w:val="24"/>
        </w:rPr>
        <w:t>25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342694bdae41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7fa4862-b58f-4337-8bee-115d502d9536.png" Id="R2799039f833042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fa4862-b58f-4337-8bee-115d502d9536.png" Id="Rf5342694bdae41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88EB-BBA7-4D67-9004-69A9958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460</cp:revision>
  <cp:lastPrinted>2014-10-17T18:19:00Z</cp:lastPrinted>
  <dcterms:created xsi:type="dcterms:W3CDTF">2014-01-16T16:53:00Z</dcterms:created>
  <dcterms:modified xsi:type="dcterms:W3CDTF">2018-01-26T12:33:00Z</dcterms:modified>
</cp:coreProperties>
</file>