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C77B28">
        <w:rPr>
          <w:rFonts w:ascii="Arial" w:hAnsi="Arial" w:cs="Arial"/>
          <w:sz w:val="24"/>
          <w:szCs w:val="24"/>
        </w:rPr>
        <w:t xml:space="preserve">a manutenção do bebedouro com instalação de torneiras na Praça da Migração no Jd. Pérola. (Foto anexa). </w:t>
      </w:r>
      <w:r w:rsidR="00D3512C">
        <w:rPr>
          <w:rFonts w:ascii="Arial" w:hAnsi="Arial" w:cs="Arial"/>
          <w:sz w:val="24"/>
          <w:szCs w:val="24"/>
        </w:rPr>
        <w:t>(</w:t>
      </w:r>
      <w:r w:rsidR="00C53150">
        <w:rPr>
          <w:rFonts w:ascii="Arial" w:hAnsi="Arial" w:cs="Arial"/>
          <w:sz w:val="24"/>
          <w:szCs w:val="24"/>
        </w:rPr>
        <w:t>A</w:t>
      </w:r>
      <w:r w:rsidR="00D3512C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B0199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C77B28">
        <w:rPr>
          <w:rFonts w:ascii="Arial" w:hAnsi="Arial" w:cs="Arial"/>
          <w:sz w:val="24"/>
          <w:szCs w:val="24"/>
        </w:rPr>
        <w:t>a manutenção do bebedouro com instalação de torneiras na Praça da Migração no Jd. Pérola.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B93911" w:rsidP="00C77B2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C77B28">
        <w:rPr>
          <w:rFonts w:ascii="Arial" w:hAnsi="Arial" w:cs="Arial"/>
          <w:sz w:val="24"/>
          <w:szCs w:val="24"/>
        </w:rPr>
        <w:t>, usuários da referida Praça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C77B28">
        <w:rPr>
          <w:rFonts w:ascii="Arial" w:hAnsi="Arial" w:cs="Arial"/>
          <w:sz w:val="24"/>
          <w:szCs w:val="24"/>
        </w:rPr>
        <w:t>conforme relato abaixo:</w:t>
      </w:r>
    </w:p>
    <w:p w:rsidR="00C77B28" w:rsidRDefault="00C77B28" w:rsidP="00C77B2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77B28" w:rsidRPr="00463253" w:rsidRDefault="00305DDC" w:rsidP="00C77B28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hyperlink r:id="rId8" w:history="1">
        <w:r w:rsidR="00BD3411" w:rsidRPr="00463253">
          <w:rPr>
            <w:rStyle w:val="Hyperlink"/>
            <w:rFonts w:ascii="inherit" w:hAnsi="inherit" w:cs="Helvetica"/>
            <w:b/>
            <w:bCs/>
            <w:color w:val="365899"/>
            <w:sz w:val="22"/>
            <w:szCs w:val="22"/>
          </w:rPr>
          <w:t xml:space="preserve">Milene </w:t>
        </w:r>
        <w:proofErr w:type="spellStart"/>
        <w:r w:rsidR="00BD3411" w:rsidRPr="00463253">
          <w:rPr>
            <w:rStyle w:val="Hyperlink"/>
            <w:rFonts w:ascii="inherit" w:hAnsi="inherit" w:cs="Helvetica"/>
            <w:b/>
            <w:bCs/>
            <w:color w:val="365899"/>
            <w:sz w:val="22"/>
            <w:szCs w:val="22"/>
          </w:rPr>
          <w:t>Angioletti</w:t>
        </w:r>
        <w:proofErr w:type="spellEnd"/>
        <w:r w:rsidR="00BD3411" w:rsidRPr="00463253">
          <w:rPr>
            <w:rStyle w:val="Hyperlink"/>
            <w:rFonts w:ascii="inherit" w:hAnsi="inherit" w:cs="Helvetica"/>
            <w:b/>
            <w:bCs/>
            <w:color w:val="365899"/>
            <w:sz w:val="22"/>
            <w:szCs w:val="22"/>
          </w:rPr>
          <w:t xml:space="preserve"> Rocha</w:t>
        </w:r>
      </w:hyperlink>
      <w:r w:rsidR="00BD3411" w:rsidRPr="00463253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 </w:t>
      </w:r>
      <w:r w:rsidR="00BD3411" w:rsidRPr="00463253">
        <w:rPr>
          <w:rStyle w:val="uficommentbody"/>
          <w:rFonts w:ascii="inherit" w:hAnsi="inherit" w:cs="Helvetica"/>
          <w:color w:val="1D2129"/>
          <w:sz w:val="22"/>
          <w:szCs w:val="22"/>
        </w:rPr>
        <w:t xml:space="preserve">Essa foto é do bebedouro da Praça da Migração no Jardim Pérola. Antes da reforma ela tinha </w:t>
      </w:r>
      <w:proofErr w:type="gramStart"/>
      <w:r w:rsidR="00BD3411" w:rsidRPr="00463253">
        <w:rPr>
          <w:rStyle w:val="uficommentbody"/>
          <w:rFonts w:ascii="inherit" w:hAnsi="inherit" w:cs="Helvetica"/>
          <w:color w:val="1D2129"/>
          <w:sz w:val="22"/>
          <w:szCs w:val="22"/>
        </w:rPr>
        <w:t>3</w:t>
      </w:r>
      <w:proofErr w:type="gramEnd"/>
      <w:r w:rsidR="00BD3411" w:rsidRPr="00463253">
        <w:rPr>
          <w:rStyle w:val="uficommentbody"/>
          <w:rFonts w:ascii="inherit" w:hAnsi="inherit" w:cs="Helvetica"/>
          <w:color w:val="1D2129"/>
          <w:sz w:val="22"/>
          <w:szCs w:val="22"/>
        </w:rPr>
        <w:t xml:space="preserve"> ou 4 torneiras simples. </w:t>
      </w:r>
      <w:proofErr w:type="gramStart"/>
      <w:r w:rsidR="00BD3411" w:rsidRPr="00463253">
        <w:rPr>
          <w:rStyle w:val="uficommentbody"/>
          <w:rFonts w:ascii="inherit" w:hAnsi="inherit" w:cs="Helvetica"/>
          <w:color w:val="1D2129"/>
          <w:sz w:val="22"/>
          <w:szCs w:val="22"/>
        </w:rPr>
        <w:t>As</w:t>
      </w:r>
      <w:proofErr w:type="gramEnd"/>
      <w:r w:rsidR="00BD3411" w:rsidRPr="00463253">
        <w:rPr>
          <w:rStyle w:val="uficommentbody"/>
          <w:rFonts w:ascii="inherit" w:hAnsi="inherit" w:cs="Helvetica"/>
          <w:color w:val="1D2129"/>
          <w:sz w:val="22"/>
          <w:szCs w:val="22"/>
        </w:rPr>
        <w:t xml:space="preserve"> vezes alguma tinha que ser trocada, mas após a reforma foi colocada 1 única torneira (mais moderna ). Porém, O sistema dela a torna mais fácil de ser danificada no meu modo de ver. Ela quebrou pouco o tempo dep</w:t>
      </w:r>
      <w:r w:rsidR="00F129C0">
        <w:rPr>
          <w:rStyle w:val="uficommentbody"/>
          <w:rFonts w:ascii="inherit" w:hAnsi="inherit" w:cs="Helvetica"/>
          <w:color w:val="1D2129"/>
          <w:sz w:val="22"/>
          <w:szCs w:val="22"/>
        </w:rPr>
        <w:t>o</w:t>
      </w:r>
      <w:r w:rsidR="00BD3411" w:rsidRPr="00463253">
        <w:rPr>
          <w:rStyle w:val="uficommentbody"/>
          <w:rFonts w:ascii="inherit" w:hAnsi="inherit" w:cs="Helvetica"/>
          <w:color w:val="1D2129"/>
          <w:sz w:val="22"/>
          <w:szCs w:val="22"/>
        </w:rPr>
        <w:t xml:space="preserve">is da reforma da Praça e segue assim. Agora em pleno verão, um calor insuportável e temos que levar garrafas DE água pra consumir durante o lazer. </w:t>
      </w:r>
      <w:r w:rsidR="00F129C0" w:rsidRPr="00463253">
        <w:rPr>
          <w:rStyle w:val="uficommentbody"/>
          <w:rFonts w:ascii="inherit" w:hAnsi="inherit" w:cs="Helvetica"/>
          <w:color w:val="1D2129"/>
          <w:sz w:val="22"/>
          <w:szCs w:val="22"/>
        </w:rPr>
        <w:t>Por favor,</w:t>
      </w:r>
      <w:r w:rsidR="00BD3411" w:rsidRPr="00463253">
        <w:rPr>
          <w:rStyle w:val="uficommentbody"/>
          <w:rFonts w:ascii="inherit" w:hAnsi="inherit" w:cs="Helvetica"/>
          <w:color w:val="1D2129"/>
          <w:sz w:val="22"/>
          <w:szCs w:val="22"/>
        </w:rPr>
        <w:t xml:space="preserve"> encaminhe pedido de conserto do bebedouro e que seja colocada mais de </w:t>
      </w:r>
      <w:proofErr w:type="gramStart"/>
      <w:r w:rsidR="00BD3411" w:rsidRPr="00463253">
        <w:rPr>
          <w:rStyle w:val="uficommentbody"/>
          <w:rFonts w:ascii="inherit" w:hAnsi="inherit" w:cs="Helvetica"/>
          <w:color w:val="1D2129"/>
          <w:sz w:val="22"/>
          <w:szCs w:val="22"/>
        </w:rPr>
        <w:t>1</w:t>
      </w:r>
      <w:proofErr w:type="gramEnd"/>
      <w:r w:rsidR="00BD3411" w:rsidRPr="00463253">
        <w:rPr>
          <w:rStyle w:val="uficommentbody"/>
          <w:rFonts w:ascii="inherit" w:hAnsi="inherit" w:cs="Helvetica"/>
          <w:color w:val="1D2129"/>
          <w:sz w:val="22"/>
          <w:szCs w:val="22"/>
        </w:rPr>
        <w:t xml:space="preserve"> torneira. Obrigada.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129C">
        <w:rPr>
          <w:rFonts w:ascii="Arial" w:hAnsi="Arial" w:cs="Arial"/>
          <w:sz w:val="24"/>
          <w:szCs w:val="24"/>
        </w:rPr>
        <w:t>2</w:t>
      </w:r>
      <w:r w:rsidR="00360064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>Janeiro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305DDC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p w:rsidR="00BD3411" w:rsidRDefault="00BD341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D3411" w:rsidRDefault="00BD341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D3411" w:rsidRDefault="00BD341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D3411" w:rsidRDefault="00BD341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D3411" w:rsidRDefault="00BD3411" w:rsidP="00BD341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1D92D9C" wp14:editId="6C10279F">
            <wp:extent cx="5400675" cy="3240405"/>
            <wp:effectExtent l="0" t="0" r="9525" b="0"/>
            <wp:docPr id="3" name="Imagem 3" descr="Nenhum texto alternativo automátic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hum texto alternativo automático disponível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411" w:rsidRDefault="00BD3411" w:rsidP="00BD341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D3411" w:rsidRDefault="00BD3411" w:rsidP="00BD341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manutenção do bebedouro com instalação de torneiras na Praça da Migração no Jd. Pérola.</w:t>
      </w:r>
    </w:p>
    <w:sectPr w:rsidR="00BD3411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864032e2cc4c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05DDC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0064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5F6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3253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29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15B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07283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D3411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3150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77B28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512C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29C0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87EFC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BD3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BD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acebook.com/Milla.Angel?fref=ufi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image" Target="/word/media/349f639d-c36e-4e8b-913d-326d11d176e7.png" Id="R800d16fb084a46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49f639d-c36e-4e8b-913d-326d11d176e7.png" Id="Rc0864032e2cc4c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C66C-279C-4869-808F-A5504BD8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233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471</cp:revision>
  <cp:lastPrinted>2014-10-17T18:19:00Z</cp:lastPrinted>
  <dcterms:created xsi:type="dcterms:W3CDTF">2014-01-16T16:53:00Z</dcterms:created>
  <dcterms:modified xsi:type="dcterms:W3CDTF">2018-01-25T18:45:00Z</dcterms:modified>
</cp:coreProperties>
</file>