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6794">
        <w:rPr>
          <w:rFonts w:ascii="Arial" w:hAnsi="Arial" w:cs="Arial"/>
        </w:rPr>
        <w:t>05993</w:t>
      </w:r>
      <w:r>
        <w:rPr>
          <w:rFonts w:ascii="Arial" w:hAnsi="Arial" w:cs="Arial"/>
        </w:rPr>
        <w:t>/</w:t>
      </w:r>
      <w:r w:rsidR="0041679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DD1" w:rsidRDefault="005F4DD1" w:rsidP="005F4D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roçagem no canteiro central em toda a extensão da Avenida Tiradentes.</w:t>
      </w:r>
    </w:p>
    <w:p w:rsidR="005F4DD1" w:rsidRDefault="005F4DD1" w:rsidP="005F4D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 w:rsidRPr="005F4DD1">
        <w:rPr>
          <w:rFonts w:ascii="Arial" w:hAnsi="Arial" w:cs="Arial"/>
          <w:bCs/>
          <w:sz w:val="24"/>
          <w:szCs w:val="24"/>
        </w:rPr>
        <w:t>limpeza e roçagem no canteiro central em toda a</w:t>
      </w:r>
      <w:r>
        <w:rPr>
          <w:rFonts w:ascii="Arial" w:hAnsi="Arial" w:cs="Arial"/>
          <w:bCs/>
          <w:sz w:val="24"/>
          <w:szCs w:val="24"/>
        </w:rPr>
        <w:t xml:space="preserve"> extensão da Avenida Tiradentes,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4DD1" w:rsidRDefault="005F4DD1" w:rsidP="005F4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4DD1" w:rsidRDefault="005F4DD1" w:rsidP="005F4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4DD1" w:rsidRDefault="005F4DD1" w:rsidP="005F4DD1">
      <w:pPr>
        <w:pStyle w:val="Recuodecorpodetexto2"/>
        <w:jc w:val="left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alto.</w:t>
      </w:r>
    </w:p>
    <w:p w:rsidR="005F4DD1" w:rsidRDefault="005F4DD1" w:rsidP="005F4DD1">
      <w:pPr>
        <w:pStyle w:val="Recuodecorpodetexto2"/>
        <w:ind w:firstLine="0"/>
        <w:rPr>
          <w:rFonts w:ascii="Arial" w:hAnsi="Arial" w:cs="Arial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novembro de 2.013.</w:t>
      </w: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F4DD1" w:rsidRDefault="005F4DD1" w:rsidP="005F4D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F4DD1" w:rsidRDefault="005F4DD1" w:rsidP="005F4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F4DD1" w:rsidRDefault="005F4DD1" w:rsidP="005F4DD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F72286" w:rsidRDefault="009F196D" w:rsidP="005F4DD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35" w:rsidRDefault="008A1735">
      <w:r>
        <w:separator/>
      </w:r>
    </w:p>
  </w:endnote>
  <w:endnote w:type="continuationSeparator" w:id="0">
    <w:p w:rsidR="008A1735" w:rsidRDefault="008A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35" w:rsidRDefault="008A1735">
      <w:r>
        <w:separator/>
      </w:r>
    </w:p>
  </w:footnote>
  <w:footnote w:type="continuationSeparator" w:id="0">
    <w:p w:rsidR="008A1735" w:rsidRDefault="008A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0A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0A18" w:rsidRPr="001D0A18" w:rsidRDefault="001D0A18" w:rsidP="001D0A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0A18">
                  <w:rPr>
                    <w:rFonts w:ascii="Arial" w:hAnsi="Arial" w:cs="Arial"/>
                    <w:b/>
                  </w:rPr>
                  <w:t>PROTOCOLO Nº: 10963/2013     DATA: 08/11/2013     HORA: 12:27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0A18"/>
    <w:rsid w:val="001D1394"/>
    <w:rsid w:val="002339B4"/>
    <w:rsid w:val="00327CA0"/>
    <w:rsid w:val="0033648A"/>
    <w:rsid w:val="00373483"/>
    <w:rsid w:val="003D3AA8"/>
    <w:rsid w:val="00416794"/>
    <w:rsid w:val="00454EAC"/>
    <w:rsid w:val="0049057E"/>
    <w:rsid w:val="0049227B"/>
    <w:rsid w:val="004B57DB"/>
    <w:rsid w:val="004C67DE"/>
    <w:rsid w:val="00530792"/>
    <w:rsid w:val="005F4DD1"/>
    <w:rsid w:val="00705ABB"/>
    <w:rsid w:val="008A1735"/>
    <w:rsid w:val="009F196D"/>
    <w:rsid w:val="00A71CAF"/>
    <w:rsid w:val="00A9035B"/>
    <w:rsid w:val="00AC1A54"/>
    <w:rsid w:val="00AE702A"/>
    <w:rsid w:val="00B8525A"/>
    <w:rsid w:val="00BE1FDA"/>
    <w:rsid w:val="00CA3FF5"/>
    <w:rsid w:val="00CD613B"/>
    <w:rsid w:val="00CF7F49"/>
    <w:rsid w:val="00D20BA7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