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066EFB">
        <w:rPr>
          <w:rFonts w:ascii="Arial" w:hAnsi="Arial" w:cs="Arial"/>
          <w:b/>
          <w:sz w:val="24"/>
          <w:szCs w:val="24"/>
        </w:rPr>
        <w:t>Maria Rossetti da Silva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DA23CF">
        <w:rPr>
          <w:rFonts w:ascii="Arial" w:hAnsi="Arial" w:cs="Arial"/>
          <w:sz w:val="24"/>
          <w:szCs w:val="24"/>
        </w:rPr>
        <w:t>Maria Rossetti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8272A">
        <w:rPr>
          <w:rFonts w:ascii="Arial" w:hAnsi="Arial" w:cs="Arial"/>
          <w:sz w:val="24"/>
          <w:szCs w:val="24"/>
        </w:rPr>
        <w:t>10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B8272A">
        <w:rPr>
          <w:rFonts w:ascii="Arial" w:hAnsi="Arial" w:cs="Arial"/>
          <w:sz w:val="24"/>
          <w:szCs w:val="24"/>
        </w:rPr>
        <w:t>Radialista Carlos A. Campos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B8272A">
        <w:rPr>
          <w:rFonts w:ascii="Arial" w:hAnsi="Arial" w:cs="Arial"/>
          <w:sz w:val="24"/>
          <w:szCs w:val="24"/>
        </w:rPr>
        <w:t>205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DA23CF">
        <w:rPr>
          <w:rFonts w:ascii="Arial" w:hAnsi="Arial" w:cs="Arial"/>
          <w:sz w:val="24"/>
          <w:szCs w:val="24"/>
        </w:rPr>
        <w:t xml:space="preserve">bairro </w:t>
      </w:r>
      <w:r w:rsidR="00B8272A">
        <w:rPr>
          <w:rFonts w:ascii="Arial" w:hAnsi="Arial" w:cs="Arial"/>
          <w:sz w:val="24"/>
          <w:szCs w:val="24"/>
        </w:rPr>
        <w:t>Trindade, no</w:t>
      </w:r>
      <w:r w:rsidR="00C86B02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município</w:t>
      </w:r>
      <w:r w:rsidR="00B8272A">
        <w:rPr>
          <w:rFonts w:ascii="Arial" w:hAnsi="Arial" w:cs="Arial"/>
          <w:sz w:val="24"/>
          <w:szCs w:val="24"/>
        </w:rPr>
        <w:t xml:space="preserve"> de São Paulo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8272A">
        <w:rPr>
          <w:rFonts w:ascii="Arial" w:hAnsi="Arial" w:cs="Arial"/>
        </w:rPr>
        <w:t>85 anos</w:t>
      </w:r>
      <w:r>
        <w:rPr>
          <w:rFonts w:ascii="Arial" w:hAnsi="Arial" w:cs="Arial"/>
        </w:rPr>
        <w:t xml:space="preserve">. Era </w:t>
      </w:r>
      <w:r w:rsidR="00B8272A">
        <w:rPr>
          <w:rFonts w:ascii="Arial" w:hAnsi="Arial" w:cs="Arial"/>
        </w:rPr>
        <w:t xml:space="preserve">viúva de António Alves Da Silva, deixando os filhos: Maria de Fátima, António Fernando, Sérgio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A269A8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19fc4b13694b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66EFB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269A8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272A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A5A49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A23CF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c52f97-ec93-4b07-aa7f-38ed6e91ddcb.png" Id="Rf1fd0ff6a7464e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c52f97-ec93-4b07-aa7f-38ed6e91ddcb.png" Id="R4519fc4b13694b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4572-6D98-4B23-90BB-4322D08C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2017-06-26T14:03:00Z</cp:lastPrinted>
  <dcterms:created xsi:type="dcterms:W3CDTF">2018-01-11T20:27:00Z</dcterms:created>
  <dcterms:modified xsi:type="dcterms:W3CDTF">2018-01-22T15:01:00Z</dcterms:modified>
</cp:coreProperties>
</file>