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723A8B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lang w:val="pt-BR"/>
        </w:rPr>
        <w:t>‘</w:t>
      </w:r>
      <w:r w:rsidR="00AC1A54">
        <w:rPr>
          <w:rFonts w:ascii="Arial" w:hAnsi="Arial" w:cs="Arial"/>
        </w:rPr>
        <w:t xml:space="preserve">INDICAÇÃO Nº </w:t>
      </w:r>
      <w:r w:rsidR="008C5189">
        <w:rPr>
          <w:rFonts w:ascii="Arial" w:hAnsi="Arial" w:cs="Arial"/>
        </w:rPr>
        <w:t>06057</w:t>
      </w:r>
      <w:r w:rsidR="00AC1A54">
        <w:rPr>
          <w:rFonts w:ascii="Arial" w:hAnsi="Arial" w:cs="Arial"/>
        </w:rPr>
        <w:t>/</w:t>
      </w:r>
      <w:r w:rsidR="008C5189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 estudos visando à instalação de ondulação transversal (lombada) na Rua</w:t>
      </w:r>
      <w:r w:rsidR="00481116">
        <w:rPr>
          <w:rFonts w:ascii="Arial" w:hAnsi="Arial" w:cs="Arial"/>
          <w:sz w:val="24"/>
          <w:szCs w:val="24"/>
        </w:rPr>
        <w:t xml:space="preserve"> Emboabas</w:t>
      </w:r>
      <w:r w:rsidR="007F175E">
        <w:rPr>
          <w:rFonts w:ascii="Arial" w:hAnsi="Arial" w:cs="Arial"/>
          <w:sz w:val="24"/>
          <w:szCs w:val="24"/>
        </w:rPr>
        <w:t>, nas proximidades do nº</w:t>
      </w:r>
      <w:r w:rsidR="00481116">
        <w:rPr>
          <w:rFonts w:ascii="Arial" w:hAnsi="Arial" w:cs="Arial"/>
          <w:sz w:val="24"/>
          <w:szCs w:val="24"/>
        </w:rPr>
        <w:t xml:space="preserve"> 571</w:t>
      </w:r>
      <w:r w:rsidR="00A275A3">
        <w:rPr>
          <w:rFonts w:ascii="Arial" w:hAnsi="Arial" w:cs="Arial"/>
          <w:sz w:val="24"/>
          <w:szCs w:val="24"/>
        </w:rPr>
        <w:t>, no B</w:t>
      </w:r>
      <w:r w:rsidR="007F175E">
        <w:rPr>
          <w:rFonts w:ascii="Arial" w:hAnsi="Arial" w:cs="Arial"/>
          <w:sz w:val="24"/>
          <w:szCs w:val="24"/>
        </w:rPr>
        <w:t>airro</w:t>
      </w:r>
      <w:r w:rsidR="00481116">
        <w:rPr>
          <w:rFonts w:ascii="Arial" w:hAnsi="Arial" w:cs="Arial"/>
          <w:sz w:val="24"/>
          <w:szCs w:val="24"/>
        </w:rPr>
        <w:t xml:space="preserve"> Santa Rita de Cássia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</w:t>
      </w:r>
      <w:r w:rsidR="007F175E">
        <w:rPr>
          <w:rFonts w:ascii="Arial" w:hAnsi="Arial" w:cs="Arial"/>
          <w:bCs/>
          <w:sz w:val="24"/>
          <w:szCs w:val="24"/>
        </w:rPr>
        <w:t xml:space="preserve"> de ve</w:t>
      </w:r>
      <w:r w:rsidR="00481116">
        <w:rPr>
          <w:rFonts w:ascii="Arial" w:hAnsi="Arial" w:cs="Arial"/>
          <w:bCs/>
          <w:sz w:val="24"/>
          <w:szCs w:val="24"/>
        </w:rPr>
        <w:t>locidade na Rua Emboabas, nas proximidades do nº 571, no bairro Santa Rita de Cássia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7F175E">
      <w:pPr>
        <w:rPr>
          <w:rFonts w:ascii="Arial" w:hAnsi="Arial" w:cs="Arial"/>
          <w:b/>
          <w:sz w:val="24"/>
          <w:szCs w:val="24"/>
        </w:rPr>
      </w:pPr>
    </w:p>
    <w:p w:rsidR="00A275A3" w:rsidRPr="00A275A3" w:rsidRDefault="00481116" w:rsidP="00481116">
      <w:pPr>
        <w:ind w:right="3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275A3" w:rsidRPr="00A275A3">
        <w:rPr>
          <w:rFonts w:ascii="Arial" w:hAnsi="Arial" w:cs="Arial"/>
          <w:sz w:val="24"/>
          <w:szCs w:val="24"/>
        </w:rPr>
        <w:t>Mo</w:t>
      </w:r>
      <w:r w:rsidR="00A275A3">
        <w:rPr>
          <w:rFonts w:ascii="Arial" w:hAnsi="Arial" w:cs="Arial"/>
          <w:sz w:val="24"/>
          <w:szCs w:val="24"/>
        </w:rPr>
        <w:t xml:space="preserve">radores da Rua </w:t>
      </w:r>
      <w:r>
        <w:rPr>
          <w:rFonts w:ascii="Arial" w:hAnsi="Arial" w:cs="Arial"/>
          <w:sz w:val="24"/>
          <w:szCs w:val="24"/>
        </w:rPr>
        <w:t>Emboabas</w:t>
      </w:r>
      <w:r w:rsidR="00C0356C">
        <w:rPr>
          <w:rFonts w:ascii="Arial" w:hAnsi="Arial" w:cs="Arial"/>
          <w:sz w:val="24"/>
          <w:szCs w:val="24"/>
        </w:rPr>
        <w:t xml:space="preserve"> </w:t>
      </w:r>
      <w:r w:rsidR="00A275A3" w:rsidRPr="00A275A3">
        <w:rPr>
          <w:rFonts w:ascii="Arial" w:hAnsi="Arial" w:cs="Arial"/>
          <w:sz w:val="24"/>
          <w:szCs w:val="24"/>
        </w:rPr>
        <w:t xml:space="preserve">abordaram esse Vereador solicitando providências referentes à construção de uma lombada na altura do nº </w:t>
      </w:r>
      <w:r w:rsidR="00C0356C">
        <w:rPr>
          <w:rFonts w:ascii="Arial" w:hAnsi="Arial" w:cs="Arial"/>
          <w:sz w:val="24"/>
          <w:szCs w:val="24"/>
        </w:rPr>
        <w:t>571</w:t>
      </w:r>
      <w:r w:rsidR="00A275A3" w:rsidRPr="00A275A3">
        <w:rPr>
          <w:rFonts w:ascii="Arial" w:hAnsi="Arial" w:cs="Arial"/>
          <w:sz w:val="24"/>
          <w:szCs w:val="24"/>
        </w:rPr>
        <w:t xml:space="preserve">. </w:t>
      </w:r>
    </w:p>
    <w:p w:rsidR="00A275A3" w:rsidRDefault="00AC1A54" w:rsidP="00A275A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pública </w:t>
      </w:r>
      <w:r w:rsidR="00A275A3">
        <w:rPr>
          <w:rFonts w:ascii="Arial" w:hAnsi="Arial" w:cs="Arial"/>
        </w:rPr>
        <w:t xml:space="preserve">é bastante movimentada, e por não possuir nenhum tipo de redutor de velocidade é considerada pelos moradores como muito perigosa, principalmente nos horários de pico que coincidem com o horário de saída das crianças das escolas.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0356C">
        <w:rPr>
          <w:rFonts w:ascii="Arial" w:hAnsi="Arial" w:cs="Arial"/>
          <w:sz w:val="24"/>
          <w:szCs w:val="24"/>
        </w:rPr>
        <w:t>s”, em 14 de novembro</w:t>
      </w:r>
      <w:r w:rsidR="007F175E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7F175E">
      <w:pPr>
        <w:rPr>
          <w:rFonts w:ascii="Arial" w:hAnsi="Arial" w:cs="Arial"/>
          <w:sz w:val="24"/>
          <w:szCs w:val="24"/>
        </w:rPr>
      </w:pP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3FB" w:rsidRDefault="00F973FB">
      <w:r>
        <w:separator/>
      </w:r>
    </w:p>
  </w:endnote>
  <w:endnote w:type="continuationSeparator" w:id="0">
    <w:p w:rsidR="00F973FB" w:rsidRDefault="00F9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3FB" w:rsidRDefault="00F973FB">
      <w:r>
        <w:separator/>
      </w:r>
    </w:p>
  </w:footnote>
  <w:footnote w:type="continuationSeparator" w:id="0">
    <w:p w:rsidR="00F973FB" w:rsidRDefault="00F97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931E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931EF" w:rsidRPr="00C931EF" w:rsidRDefault="00C931EF" w:rsidP="00C931E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931EF">
                  <w:rPr>
                    <w:rFonts w:ascii="Arial" w:hAnsi="Arial" w:cs="Arial"/>
                    <w:b/>
                  </w:rPr>
                  <w:t>PROTOCOLO Nº: 11094/2013     DATA: 14/11/2013     HORA: 14:34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42745"/>
    <w:rsid w:val="00160264"/>
    <w:rsid w:val="00184EA5"/>
    <w:rsid w:val="001B478A"/>
    <w:rsid w:val="001D1394"/>
    <w:rsid w:val="003108F7"/>
    <w:rsid w:val="0033648A"/>
    <w:rsid w:val="00373483"/>
    <w:rsid w:val="003D3AA8"/>
    <w:rsid w:val="00454EAC"/>
    <w:rsid w:val="00481116"/>
    <w:rsid w:val="0049057E"/>
    <w:rsid w:val="004B57DB"/>
    <w:rsid w:val="004C67DE"/>
    <w:rsid w:val="00705ABB"/>
    <w:rsid w:val="00723A8B"/>
    <w:rsid w:val="00776F19"/>
    <w:rsid w:val="007A122C"/>
    <w:rsid w:val="007F175E"/>
    <w:rsid w:val="008536ED"/>
    <w:rsid w:val="008C5189"/>
    <w:rsid w:val="00976FD2"/>
    <w:rsid w:val="009F196D"/>
    <w:rsid w:val="00A275A3"/>
    <w:rsid w:val="00A41657"/>
    <w:rsid w:val="00A71CAF"/>
    <w:rsid w:val="00A9035B"/>
    <w:rsid w:val="00AC1A54"/>
    <w:rsid w:val="00AE702A"/>
    <w:rsid w:val="00C0356C"/>
    <w:rsid w:val="00C43548"/>
    <w:rsid w:val="00C531D9"/>
    <w:rsid w:val="00C931EF"/>
    <w:rsid w:val="00CB3BD5"/>
    <w:rsid w:val="00CD613B"/>
    <w:rsid w:val="00CF7F49"/>
    <w:rsid w:val="00D26CB3"/>
    <w:rsid w:val="00D50B68"/>
    <w:rsid w:val="00E84AA3"/>
    <w:rsid w:val="00E903BB"/>
    <w:rsid w:val="00EB7D7D"/>
    <w:rsid w:val="00EE7983"/>
    <w:rsid w:val="00F16623"/>
    <w:rsid w:val="00F9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1128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