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B70374">
        <w:rPr>
          <w:rFonts w:ascii="Arial" w:hAnsi="Arial" w:cs="Arial"/>
          <w:sz w:val="24"/>
          <w:szCs w:val="24"/>
        </w:rPr>
        <w:t xml:space="preserve">a manutenção </w:t>
      </w:r>
      <w:r w:rsidR="00F16F2C">
        <w:rPr>
          <w:rFonts w:ascii="Arial" w:hAnsi="Arial" w:cs="Arial"/>
          <w:sz w:val="24"/>
          <w:szCs w:val="24"/>
        </w:rPr>
        <w:t xml:space="preserve">em toda </w:t>
      </w:r>
      <w:r w:rsidR="00B70374">
        <w:rPr>
          <w:rFonts w:ascii="Arial" w:hAnsi="Arial" w:cs="Arial"/>
          <w:sz w:val="24"/>
          <w:szCs w:val="24"/>
        </w:rPr>
        <w:t xml:space="preserve">extensão da Rua </w:t>
      </w:r>
      <w:r w:rsidR="009A0DFE">
        <w:rPr>
          <w:rFonts w:ascii="Arial" w:hAnsi="Arial" w:cs="Arial"/>
          <w:sz w:val="24"/>
          <w:szCs w:val="24"/>
        </w:rPr>
        <w:t>Celso de Arruda Ribeiro no Bairro Glebas Califórnia</w:t>
      </w:r>
      <w:r w:rsidR="00B70374">
        <w:rPr>
          <w:rFonts w:ascii="Arial" w:hAnsi="Arial" w:cs="Arial"/>
          <w:sz w:val="24"/>
          <w:szCs w:val="24"/>
        </w:rPr>
        <w:t>.</w:t>
      </w:r>
      <w:r w:rsidR="00F96CC8">
        <w:rPr>
          <w:rFonts w:ascii="Arial" w:hAnsi="Arial" w:cs="Arial"/>
          <w:sz w:val="24"/>
          <w:szCs w:val="24"/>
        </w:rPr>
        <w:t xml:space="preserve"> 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9A0DFE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DFE" w:rsidRDefault="00A35AE9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9A0DFE">
        <w:rPr>
          <w:rFonts w:ascii="Arial" w:hAnsi="Arial" w:cs="Arial"/>
          <w:sz w:val="24"/>
          <w:szCs w:val="24"/>
        </w:rPr>
        <w:t xml:space="preserve">a manutenção </w:t>
      </w:r>
      <w:r w:rsidR="00F16F2C">
        <w:rPr>
          <w:rFonts w:ascii="Arial" w:hAnsi="Arial" w:cs="Arial"/>
          <w:sz w:val="24"/>
          <w:szCs w:val="24"/>
        </w:rPr>
        <w:t>em toda</w:t>
      </w:r>
      <w:bookmarkStart w:id="0" w:name="_GoBack"/>
      <w:bookmarkEnd w:id="0"/>
      <w:r w:rsidR="009A0DFE">
        <w:rPr>
          <w:rFonts w:ascii="Arial" w:hAnsi="Arial" w:cs="Arial"/>
          <w:sz w:val="24"/>
          <w:szCs w:val="24"/>
        </w:rPr>
        <w:t xml:space="preserve"> extensão da Rua Celso de Arruda Ribeiro no Bairro Glebas Califórnia. </w:t>
      </w:r>
    </w:p>
    <w:p w:rsidR="009A0DFE" w:rsidRDefault="009A0DFE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9A0DFE" w:rsidRDefault="009A0DFE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9A0DFE" w:rsidP="009A0DF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9A0DFE"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70374">
        <w:rPr>
          <w:rFonts w:ascii="Arial" w:hAnsi="Arial" w:cs="Arial"/>
          <w:sz w:val="24"/>
          <w:szCs w:val="24"/>
        </w:rPr>
        <w:t>moradores da referida rua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CF1BCA">
        <w:rPr>
          <w:rFonts w:ascii="Arial" w:hAnsi="Arial" w:cs="Arial"/>
          <w:sz w:val="24"/>
          <w:szCs w:val="24"/>
        </w:rPr>
        <w:t xml:space="preserve">segundo eles </w:t>
      </w:r>
      <w:r w:rsidR="00B70374">
        <w:rPr>
          <w:rFonts w:ascii="Arial" w:hAnsi="Arial" w:cs="Arial"/>
          <w:sz w:val="24"/>
          <w:szCs w:val="24"/>
        </w:rPr>
        <w:t xml:space="preserve">a mesma se encontra em péssimas condições danificando os veículos e impedindo o acesso. 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0DFE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A0DFE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A0DFE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7730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B10E3" wp14:editId="095387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BFB42" wp14:editId="0362F2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2AF91" wp14:editId="0A6609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ff8682d6014c6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1B24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DFE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374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1BCA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30B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2B4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16F2C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CC8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726902-69a8-4991-a2a0-b6a22e5b1723.png" Id="Rc805d17fa6c547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726902-69a8-4991-a2a0-b6a22e5b1723.png" Id="Ra9ff8682d6014c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FAB0-707F-4640-A162-028D7ED3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114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2018-01-11T10:27:00Z</dcterms:modified>
</cp:coreProperties>
</file>